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A6" w:rsidRPr="003F5AA6" w:rsidRDefault="004416A6" w:rsidP="00942AE6">
      <w:pPr>
        <w:widowControl w:val="0"/>
        <w:autoSpaceDE w:val="0"/>
        <w:autoSpaceDN w:val="0"/>
        <w:adjustRightInd w:val="0"/>
        <w:jc w:val="center"/>
        <w:rPr>
          <w:sz w:val="22"/>
          <w:szCs w:val="22"/>
        </w:rPr>
      </w:pPr>
      <w:r w:rsidRPr="003F5AA6">
        <w:rPr>
          <w:sz w:val="22"/>
          <w:szCs w:val="22"/>
        </w:rPr>
        <w:t>ДОГОВОР ПОСТАВКИ №</w:t>
      </w:r>
      <w:r w:rsidR="008C2BE4">
        <w:rPr>
          <w:sz w:val="22"/>
          <w:szCs w:val="22"/>
        </w:rPr>
        <w:t xml:space="preserve"> </w:t>
      </w:r>
    </w:p>
    <w:p w:rsidR="004416A6" w:rsidRPr="003F5AA6" w:rsidRDefault="004416A6" w:rsidP="004416A6">
      <w:pPr>
        <w:widowControl w:val="0"/>
        <w:autoSpaceDE w:val="0"/>
        <w:autoSpaceDN w:val="0"/>
        <w:adjustRightInd w:val="0"/>
        <w:ind w:firstLine="540"/>
        <w:jc w:val="both"/>
        <w:rPr>
          <w:sz w:val="22"/>
          <w:szCs w:val="22"/>
        </w:rPr>
      </w:pPr>
    </w:p>
    <w:p w:rsidR="004416A6" w:rsidRPr="003F5AA6" w:rsidRDefault="004416A6" w:rsidP="00CD7D96">
      <w:pPr>
        <w:pStyle w:val="ConsPlusNonformat"/>
        <w:ind w:firstLine="567"/>
        <w:rPr>
          <w:rFonts w:ascii="Times New Roman" w:hAnsi="Times New Roman" w:cs="Times New Roman"/>
          <w:sz w:val="22"/>
          <w:szCs w:val="22"/>
        </w:rPr>
      </w:pPr>
      <w:r w:rsidRPr="003F5AA6">
        <w:rPr>
          <w:rFonts w:ascii="Times New Roman" w:hAnsi="Times New Roman" w:cs="Times New Roman"/>
          <w:sz w:val="22"/>
          <w:szCs w:val="22"/>
        </w:rPr>
        <w:t xml:space="preserve">    г. </w:t>
      </w:r>
      <w:r w:rsidR="00E430EC">
        <w:rPr>
          <w:rFonts w:ascii="Times New Roman" w:hAnsi="Times New Roman" w:cs="Times New Roman"/>
          <w:sz w:val="22"/>
          <w:szCs w:val="22"/>
        </w:rPr>
        <w:t>Подольск</w:t>
      </w:r>
      <w:r w:rsidR="009654DA" w:rsidRPr="003F5AA6">
        <w:rPr>
          <w:rFonts w:ascii="Times New Roman" w:hAnsi="Times New Roman" w:cs="Times New Roman"/>
          <w:sz w:val="22"/>
          <w:szCs w:val="22"/>
        </w:rPr>
        <w:t xml:space="preserve">                                                            </w:t>
      </w:r>
      <w:r w:rsidR="00EB1BE6" w:rsidRPr="003F5AA6">
        <w:rPr>
          <w:rFonts w:ascii="Times New Roman" w:hAnsi="Times New Roman" w:cs="Times New Roman"/>
          <w:sz w:val="22"/>
          <w:szCs w:val="22"/>
        </w:rPr>
        <w:t xml:space="preserve">          </w:t>
      </w:r>
      <w:r w:rsidR="008C2BE4">
        <w:rPr>
          <w:rFonts w:ascii="Times New Roman" w:hAnsi="Times New Roman" w:cs="Times New Roman"/>
          <w:sz w:val="22"/>
          <w:szCs w:val="22"/>
        </w:rPr>
        <w:t xml:space="preserve">                      </w:t>
      </w:r>
      <w:r w:rsidR="00161724">
        <w:rPr>
          <w:rFonts w:ascii="Times New Roman" w:hAnsi="Times New Roman" w:cs="Times New Roman"/>
          <w:sz w:val="22"/>
          <w:szCs w:val="22"/>
        </w:rPr>
        <w:t xml:space="preserve">                 </w:t>
      </w:r>
      <w:r w:rsidR="009654DA" w:rsidRPr="003F5AA6">
        <w:rPr>
          <w:rFonts w:ascii="Times New Roman" w:hAnsi="Times New Roman" w:cs="Times New Roman"/>
          <w:sz w:val="22"/>
          <w:szCs w:val="22"/>
        </w:rPr>
        <w:t>«</w:t>
      </w:r>
      <w:r w:rsidR="00341479">
        <w:rPr>
          <w:rFonts w:ascii="Times New Roman" w:hAnsi="Times New Roman" w:cs="Times New Roman"/>
          <w:sz w:val="22"/>
          <w:szCs w:val="22"/>
        </w:rPr>
        <w:t xml:space="preserve">  </w:t>
      </w:r>
      <w:r w:rsidR="009654DA" w:rsidRPr="003F5AA6">
        <w:rPr>
          <w:rFonts w:ascii="Times New Roman" w:hAnsi="Times New Roman" w:cs="Times New Roman"/>
          <w:sz w:val="22"/>
          <w:szCs w:val="22"/>
        </w:rPr>
        <w:t>»</w:t>
      </w:r>
      <w:r w:rsidR="00E672BE">
        <w:rPr>
          <w:rFonts w:ascii="Times New Roman" w:hAnsi="Times New Roman" w:cs="Times New Roman"/>
          <w:sz w:val="22"/>
          <w:szCs w:val="22"/>
        </w:rPr>
        <w:t xml:space="preserve"> </w:t>
      </w:r>
      <w:r w:rsidR="00341479">
        <w:rPr>
          <w:rFonts w:ascii="Times New Roman" w:hAnsi="Times New Roman" w:cs="Times New Roman"/>
          <w:sz w:val="22"/>
          <w:szCs w:val="22"/>
        </w:rPr>
        <w:t xml:space="preserve">         </w:t>
      </w:r>
      <w:r w:rsidRPr="003F5AA6">
        <w:rPr>
          <w:rFonts w:ascii="Times New Roman" w:hAnsi="Times New Roman" w:cs="Times New Roman"/>
          <w:sz w:val="22"/>
          <w:szCs w:val="22"/>
        </w:rPr>
        <w:t xml:space="preserve"> </w:t>
      </w:r>
      <w:r w:rsidR="008C2BE4">
        <w:rPr>
          <w:rFonts w:ascii="Times New Roman" w:hAnsi="Times New Roman" w:cs="Times New Roman"/>
          <w:sz w:val="22"/>
          <w:szCs w:val="22"/>
        </w:rPr>
        <w:t>201</w:t>
      </w:r>
      <w:r w:rsidRPr="003F5AA6">
        <w:rPr>
          <w:rFonts w:ascii="Times New Roman" w:hAnsi="Times New Roman" w:cs="Times New Roman"/>
          <w:sz w:val="22"/>
          <w:szCs w:val="22"/>
        </w:rPr>
        <w:t xml:space="preserve"> г.</w:t>
      </w:r>
    </w:p>
    <w:p w:rsidR="004416A6" w:rsidRPr="003F5AA6" w:rsidRDefault="004416A6" w:rsidP="004416A6">
      <w:pPr>
        <w:widowControl w:val="0"/>
        <w:autoSpaceDE w:val="0"/>
        <w:autoSpaceDN w:val="0"/>
        <w:adjustRightInd w:val="0"/>
        <w:ind w:firstLine="540"/>
        <w:jc w:val="both"/>
        <w:rPr>
          <w:sz w:val="22"/>
          <w:szCs w:val="22"/>
        </w:rPr>
      </w:pPr>
    </w:p>
    <w:p w:rsidR="004416A6" w:rsidRPr="00A20CC8" w:rsidRDefault="00071CB2" w:rsidP="00071CB2">
      <w:pPr>
        <w:jc w:val="both"/>
        <w:rPr>
          <w:sz w:val="22"/>
          <w:szCs w:val="22"/>
        </w:rPr>
      </w:pPr>
      <w:r w:rsidRPr="00071CB2">
        <w:rPr>
          <w:b/>
          <w:sz w:val="22"/>
          <w:szCs w:val="22"/>
        </w:rPr>
        <w:t>Общество с ограниченной ответственностью</w:t>
      </w:r>
      <w:r>
        <w:rPr>
          <w:b/>
          <w:sz w:val="22"/>
          <w:szCs w:val="22"/>
        </w:rPr>
        <w:t xml:space="preserve"> </w:t>
      </w:r>
      <w:r w:rsidRPr="00071CB2">
        <w:rPr>
          <w:b/>
          <w:sz w:val="22"/>
          <w:szCs w:val="22"/>
        </w:rPr>
        <w:t>Производственная Компания «Фурор-Строй»</w:t>
      </w:r>
      <w:r>
        <w:rPr>
          <w:b/>
          <w:sz w:val="22"/>
          <w:szCs w:val="22"/>
        </w:rPr>
        <w:t xml:space="preserve"> </w:t>
      </w:r>
      <w:r w:rsidRPr="00071CB2">
        <w:rPr>
          <w:rStyle w:val="ad"/>
          <w:b/>
          <w:i w:val="0"/>
          <w:sz w:val="22"/>
          <w:szCs w:val="22"/>
        </w:rPr>
        <w:t xml:space="preserve"> </w:t>
      </w:r>
      <w:r w:rsidR="009B3087" w:rsidRPr="00071CB2">
        <w:rPr>
          <w:rStyle w:val="ad"/>
          <w:b/>
          <w:i w:val="0"/>
          <w:sz w:val="22"/>
          <w:szCs w:val="22"/>
        </w:rPr>
        <w:t xml:space="preserve">(ООО </w:t>
      </w:r>
      <w:r w:rsidRPr="00071CB2">
        <w:rPr>
          <w:b/>
          <w:sz w:val="22"/>
          <w:szCs w:val="22"/>
        </w:rPr>
        <w:t>ПК «Фурор-Строй»)</w:t>
      </w:r>
      <w:r>
        <w:rPr>
          <w:b/>
          <w:sz w:val="22"/>
          <w:szCs w:val="22"/>
        </w:rPr>
        <w:t xml:space="preserve"> </w:t>
      </w:r>
      <w:r w:rsidR="009B3087" w:rsidRPr="00A20CC8">
        <w:rPr>
          <w:sz w:val="22"/>
          <w:szCs w:val="22"/>
        </w:rPr>
        <w:t xml:space="preserve">именуемое в дальнейшем «Поставщик», в лице </w:t>
      </w:r>
      <w:r w:rsidR="00E85C28" w:rsidRPr="00A20CC8">
        <w:rPr>
          <w:sz w:val="22"/>
          <w:szCs w:val="22"/>
        </w:rPr>
        <w:t>г</w:t>
      </w:r>
      <w:r w:rsidR="009B3087" w:rsidRPr="00A20CC8">
        <w:rPr>
          <w:sz w:val="22"/>
          <w:szCs w:val="22"/>
        </w:rPr>
        <w:t>енерального директора</w:t>
      </w:r>
      <w:r w:rsidR="00E85C28" w:rsidRPr="00A20CC8">
        <w:rPr>
          <w:sz w:val="22"/>
          <w:szCs w:val="22"/>
        </w:rPr>
        <w:t xml:space="preserve"> Куракин</w:t>
      </w:r>
      <w:r>
        <w:rPr>
          <w:sz w:val="22"/>
          <w:szCs w:val="22"/>
        </w:rPr>
        <w:t>а</w:t>
      </w:r>
      <w:r w:rsidR="00F83915">
        <w:rPr>
          <w:sz w:val="22"/>
          <w:szCs w:val="22"/>
        </w:rPr>
        <w:t xml:space="preserve"> </w:t>
      </w:r>
      <w:r>
        <w:rPr>
          <w:sz w:val="22"/>
          <w:szCs w:val="22"/>
        </w:rPr>
        <w:t>Сергея Геннадьевича</w:t>
      </w:r>
      <w:r w:rsidR="009B3087" w:rsidRPr="00A20CC8">
        <w:rPr>
          <w:sz w:val="22"/>
          <w:szCs w:val="22"/>
        </w:rPr>
        <w:t>, действующе</w:t>
      </w:r>
      <w:r w:rsidR="00E672BE" w:rsidRPr="00A20CC8">
        <w:rPr>
          <w:sz w:val="22"/>
          <w:szCs w:val="22"/>
        </w:rPr>
        <w:t>го</w:t>
      </w:r>
      <w:r w:rsidR="009B3087" w:rsidRPr="00A20CC8">
        <w:rPr>
          <w:sz w:val="22"/>
          <w:szCs w:val="22"/>
        </w:rPr>
        <w:t xml:space="preserve"> на основании Устава</w:t>
      </w:r>
      <w:r w:rsidR="004416A6" w:rsidRPr="00A20CC8">
        <w:rPr>
          <w:sz w:val="22"/>
          <w:szCs w:val="22"/>
        </w:rPr>
        <w:t xml:space="preserve">, с одной стороны, и </w:t>
      </w:r>
      <w:r w:rsidR="00161724">
        <w:rPr>
          <w:b/>
          <w:color w:val="000000"/>
          <w:sz w:val="22"/>
          <w:szCs w:val="22"/>
        </w:rPr>
        <w:t>О</w:t>
      </w:r>
      <w:r w:rsidR="001F1F63" w:rsidRPr="00A20CC8">
        <w:rPr>
          <w:b/>
          <w:color w:val="000000"/>
          <w:sz w:val="22"/>
          <w:szCs w:val="22"/>
        </w:rPr>
        <w:t>бщество</w:t>
      </w:r>
      <w:r w:rsidR="001F1F63" w:rsidRPr="00972B78">
        <w:rPr>
          <w:b/>
          <w:color w:val="000000"/>
          <w:sz w:val="22"/>
          <w:szCs w:val="22"/>
        </w:rPr>
        <w:t xml:space="preserve"> </w:t>
      </w:r>
      <w:r w:rsidR="00161724" w:rsidRPr="00A20CC8">
        <w:rPr>
          <w:rStyle w:val="ad"/>
          <w:b/>
          <w:i w:val="0"/>
          <w:sz w:val="22"/>
          <w:szCs w:val="22"/>
        </w:rPr>
        <w:t>с ограниченной ответственностью</w:t>
      </w:r>
      <w:r w:rsidR="00161724" w:rsidRPr="00972B78">
        <w:rPr>
          <w:b/>
          <w:color w:val="000000"/>
          <w:sz w:val="22"/>
          <w:szCs w:val="22"/>
        </w:rPr>
        <w:t xml:space="preserve"> </w:t>
      </w:r>
      <w:r w:rsidR="001F1F63" w:rsidRPr="00972B78">
        <w:rPr>
          <w:b/>
          <w:color w:val="000000"/>
          <w:sz w:val="22"/>
          <w:szCs w:val="22"/>
        </w:rPr>
        <w:t>«</w:t>
      </w:r>
      <w:r>
        <w:rPr>
          <w:b/>
          <w:color w:val="000000"/>
          <w:sz w:val="22"/>
          <w:szCs w:val="22"/>
        </w:rPr>
        <w:t xml:space="preserve">          </w:t>
      </w:r>
      <w:r w:rsidR="001F1F63" w:rsidRPr="00972B78">
        <w:rPr>
          <w:b/>
          <w:color w:val="000000"/>
          <w:sz w:val="22"/>
          <w:szCs w:val="22"/>
        </w:rPr>
        <w:t>»,</w:t>
      </w:r>
      <w:r w:rsidR="001F1F63" w:rsidRPr="00972B78">
        <w:rPr>
          <w:color w:val="000000"/>
          <w:sz w:val="22"/>
          <w:szCs w:val="22"/>
        </w:rPr>
        <w:t xml:space="preserve"> именуемое в дальнейшем </w:t>
      </w:r>
      <w:r w:rsidR="001F1F63" w:rsidRPr="001F1F63">
        <w:rPr>
          <w:color w:val="000000"/>
          <w:sz w:val="22"/>
          <w:szCs w:val="22"/>
        </w:rPr>
        <w:t>«Покупатель»,</w:t>
      </w:r>
      <w:r w:rsidR="001F1F63" w:rsidRPr="00972B78">
        <w:rPr>
          <w:color w:val="000000"/>
          <w:sz w:val="22"/>
          <w:szCs w:val="22"/>
        </w:rPr>
        <w:t xml:space="preserve"> в лице генерального директора</w:t>
      </w:r>
      <w:proofErr w:type="gramStart"/>
      <w:r w:rsidR="001F1F63" w:rsidRPr="00972B78">
        <w:rPr>
          <w:color w:val="000000"/>
          <w:sz w:val="22"/>
          <w:szCs w:val="22"/>
        </w:rPr>
        <w:t xml:space="preserve"> </w:t>
      </w:r>
      <w:r w:rsidR="004416A6" w:rsidRPr="00A20CC8">
        <w:rPr>
          <w:sz w:val="22"/>
          <w:szCs w:val="22"/>
        </w:rPr>
        <w:t>,</w:t>
      </w:r>
      <w:proofErr w:type="gramEnd"/>
      <w:r w:rsidR="004416A6" w:rsidRPr="00A20CC8">
        <w:rPr>
          <w:sz w:val="22"/>
          <w:szCs w:val="22"/>
        </w:rPr>
        <w:t xml:space="preserve"> действующего на основании </w:t>
      </w:r>
      <w:r w:rsidR="008C2BE4" w:rsidRPr="00A20CC8">
        <w:rPr>
          <w:sz w:val="22"/>
          <w:szCs w:val="22"/>
        </w:rPr>
        <w:t>Устава</w:t>
      </w:r>
      <w:r w:rsidR="004416A6" w:rsidRPr="00A20CC8">
        <w:rPr>
          <w:sz w:val="22"/>
          <w:szCs w:val="22"/>
        </w:rPr>
        <w:t>, с другой стороны, заключили настоящий Договор о нижеследующем:</w:t>
      </w:r>
    </w:p>
    <w:p w:rsidR="004416A6" w:rsidRPr="008A0912" w:rsidRDefault="004416A6" w:rsidP="004416A6">
      <w:pPr>
        <w:widowControl w:val="0"/>
        <w:autoSpaceDE w:val="0"/>
        <w:autoSpaceDN w:val="0"/>
        <w:adjustRightInd w:val="0"/>
        <w:ind w:firstLine="540"/>
        <w:jc w:val="both"/>
      </w:pPr>
    </w:p>
    <w:p w:rsidR="004416A6" w:rsidRPr="00A0590E" w:rsidRDefault="004416A6" w:rsidP="004416A6">
      <w:pPr>
        <w:widowControl w:val="0"/>
        <w:autoSpaceDE w:val="0"/>
        <w:autoSpaceDN w:val="0"/>
        <w:adjustRightInd w:val="0"/>
        <w:jc w:val="center"/>
        <w:outlineLvl w:val="0"/>
        <w:rPr>
          <w:sz w:val="22"/>
          <w:szCs w:val="22"/>
        </w:rPr>
      </w:pPr>
      <w:bookmarkStart w:id="0" w:name="Par13"/>
      <w:bookmarkEnd w:id="0"/>
      <w:r w:rsidRPr="00A0590E">
        <w:rPr>
          <w:sz w:val="22"/>
          <w:szCs w:val="22"/>
        </w:rPr>
        <w:t>1. ПРЕДМЕТ ДОГОВОРА</w:t>
      </w:r>
    </w:p>
    <w:p w:rsidR="004416A6" w:rsidRPr="003F5AA6" w:rsidRDefault="004416A6" w:rsidP="004416A6">
      <w:pPr>
        <w:widowControl w:val="0"/>
        <w:autoSpaceDE w:val="0"/>
        <w:autoSpaceDN w:val="0"/>
        <w:adjustRightInd w:val="0"/>
        <w:ind w:firstLine="540"/>
        <w:jc w:val="both"/>
        <w:rPr>
          <w:sz w:val="22"/>
          <w:szCs w:val="22"/>
        </w:rPr>
      </w:pPr>
    </w:p>
    <w:p w:rsidR="004416A6" w:rsidRDefault="004416A6" w:rsidP="00077683">
      <w:pPr>
        <w:jc w:val="both"/>
        <w:rPr>
          <w:sz w:val="22"/>
          <w:szCs w:val="22"/>
        </w:rPr>
      </w:pPr>
      <w:r w:rsidRPr="003F5AA6">
        <w:rPr>
          <w:sz w:val="22"/>
          <w:szCs w:val="22"/>
        </w:rPr>
        <w:t xml:space="preserve">1.1. По настоящему Договору Поставщик обязуется в согласованные Сторонами сроки </w:t>
      </w:r>
      <w:r w:rsidR="00CD7D96" w:rsidRPr="003F5AA6">
        <w:rPr>
          <w:sz w:val="22"/>
          <w:szCs w:val="22"/>
        </w:rPr>
        <w:t>поставить</w:t>
      </w:r>
      <w:r w:rsidRPr="003F5AA6">
        <w:rPr>
          <w:sz w:val="22"/>
          <w:szCs w:val="22"/>
        </w:rPr>
        <w:t xml:space="preserve"> </w:t>
      </w:r>
      <w:r w:rsidR="00FC57AC" w:rsidRPr="003F5AA6">
        <w:rPr>
          <w:sz w:val="22"/>
          <w:szCs w:val="22"/>
        </w:rPr>
        <w:t>Покупателю</w:t>
      </w:r>
      <w:r w:rsidR="00077683">
        <w:rPr>
          <w:sz w:val="22"/>
          <w:szCs w:val="22"/>
        </w:rPr>
        <w:t xml:space="preserve"> </w:t>
      </w:r>
      <w:r w:rsidR="00CE7463">
        <w:rPr>
          <w:sz w:val="22"/>
          <w:szCs w:val="22"/>
        </w:rPr>
        <w:t>ЖБИ</w:t>
      </w:r>
      <w:r w:rsidR="00077683">
        <w:t xml:space="preserve"> </w:t>
      </w:r>
      <w:r w:rsidRPr="003F5AA6">
        <w:rPr>
          <w:sz w:val="22"/>
          <w:szCs w:val="22"/>
        </w:rPr>
        <w:t>(далее по тексту - Товар) в количестве, ассорт</w:t>
      </w:r>
      <w:r w:rsidR="00FC0796" w:rsidRPr="003F5AA6">
        <w:rPr>
          <w:sz w:val="22"/>
          <w:szCs w:val="22"/>
        </w:rPr>
        <w:t>именте, комплектности и по цене</w:t>
      </w:r>
      <w:r w:rsidRPr="003F5AA6">
        <w:rPr>
          <w:sz w:val="22"/>
          <w:szCs w:val="22"/>
        </w:rPr>
        <w:t xml:space="preserve">, указанным в </w:t>
      </w:r>
      <w:hyperlink r:id="rId5" w:history="1">
        <w:r w:rsidRPr="003F5AA6">
          <w:rPr>
            <w:sz w:val="22"/>
            <w:szCs w:val="22"/>
          </w:rPr>
          <w:t>Спецификации</w:t>
        </w:r>
      </w:hyperlink>
      <w:r w:rsidRPr="003F5AA6">
        <w:rPr>
          <w:sz w:val="22"/>
          <w:szCs w:val="22"/>
        </w:rPr>
        <w:t xml:space="preserve">, являющейся неотъемлемой частью настоящего Договора, а </w:t>
      </w:r>
      <w:r w:rsidR="00FC57AC" w:rsidRPr="003F5AA6">
        <w:rPr>
          <w:sz w:val="22"/>
          <w:szCs w:val="22"/>
        </w:rPr>
        <w:t>Покупатель</w:t>
      </w:r>
      <w:r w:rsidRPr="003F5AA6">
        <w:rPr>
          <w:sz w:val="22"/>
          <w:szCs w:val="22"/>
        </w:rPr>
        <w:t xml:space="preserve"> обязует</w:t>
      </w:r>
      <w:r w:rsidR="00FC0796" w:rsidRPr="003F5AA6">
        <w:rPr>
          <w:sz w:val="22"/>
          <w:szCs w:val="22"/>
        </w:rPr>
        <w:t>ся принять и оплати</w:t>
      </w:r>
      <w:r w:rsidR="005C2B9B" w:rsidRPr="003F5AA6">
        <w:rPr>
          <w:sz w:val="22"/>
          <w:szCs w:val="22"/>
        </w:rPr>
        <w:t>ть Товар</w:t>
      </w:r>
      <w:r w:rsidRPr="003F5AA6">
        <w:rPr>
          <w:sz w:val="22"/>
          <w:szCs w:val="22"/>
        </w:rPr>
        <w:t xml:space="preserve"> в порядке и на условиях, установленных настоящим Договором.</w:t>
      </w:r>
    </w:p>
    <w:p w:rsidR="00742401" w:rsidRPr="007555BD" w:rsidRDefault="00742401" w:rsidP="00742401">
      <w:pPr>
        <w:shd w:val="clear" w:color="auto" w:fill="FFFFFF"/>
        <w:tabs>
          <w:tab w:val="left" w:pos="709"/>
          <w:tab w:val="left" w:leader="underscore" w:pos="5755"/>
        </w:tabs>
        <w:jc w:val="both"/>
        <w:rPr>
          <w:sz w:val="22"/>
          <w:szCs w:val="22"/>
        </w:rPr>
      </w:pPr>
      <w:r>
        <w:rPr>
          <w:sz w:val="22"/>
          <w:szCs w:val="22"/>
        </w:rPr>
        <w:t xml:space="preserve">1.2. </w:t>
      </w:r>
      <w:r w:rsidRPr="007555BD">
        <w:rPr>
          <w:sz w:val="22"/>
          <w:szCs w:val="22"/>
        </w:rPr>
        <w:t>Цена и общая стоимость поставляемого Товара указываются в приложениях, которые являются неотъемлемой частью настоящего Договора.</w:t>
      </w:r>
    </w:p>
    <w:p w:rsidR="00742401" w:rsidRPr="00077683" w:rsidRDefault="00742401" w:rsidP="00077683">
      <w:pPr>
        <w:jc w:val="both"/>
      </w:pPr>
    </w:p>
    <w:p w:rsidR="004416A6" w:rsidRPr="003F5AA6" w:rsidRDefault="004416A6" w:rsidP="004416A6">
      <w:pPr>
        <w:widowControl w:val="0"/>
        <w:autoSpaceDE w:val="0"/>
        <w:autoSpaceDN w:val="0"/>
        <w:adjustRightInd w:val="0"/>
        <w:ind w:firstLine="540"/>
        <w:jc w:val="both"/>
        <w:rPr>
          <w:sz w:val="22"/>
          <w:szCs w:val="22"/>
        </w:rPr>
      </w:pPr>
    </w:p>
    <w:p w:rsidR="004416A6" w:rsidRPr="003F5AA6" w:rsidRDefault="004416A6" w:rsidP="004416A6">
      <w:pPr>
        <w:widowControl w:val="0"/>
        <w:autoSpaceDE w:val="0"/>
        <w:autoSpaceDN w:val="0"/>
        <w:adjustRightInd w:val="0"/>
        <w:jc w:val="center"/>
        <w:outlineLvl w:val="0"/>
        <w:rPr>
          <w:sz w:val="22"/>
          <w:szCs w:val="22"/>
        </w:rPr>
      </w:pPr>
      <w:bookmarkStart w:id="1" w:name="Par29"/>
      <w:bookmarkEnd w:id="1"/>
      <w:r w:rsidRPr="003F5AA6">
        <w:rPr>
          <w:sz w:val="22"/>
          <w:szCs w:val="22"/>
        </w:rPr>
        <w:t>2. ПОРЯДОК ПОСТАВКИ ТОВАР</w:t>
      </w:r>
      <w:r w:rsidR="00BA3756" w:rsidRPr="003F5AA6">
        <w:rPr>
          <w:sz w:val="22"/>
          <w:szCs w:val="22"/>
        </w:rPr>
        <w:t>А</w:t>
      </w:r>
    </w:p>
    <w:p w:rsidR="004416A6" w:rsidRPr="003F5AA6" w:rsidRDefault="004416A6" w:rsidP="004416A6">
      <w:pPr>
        <w:widowControl w:val="0"/>
        <w:autoSpaceDE w:val="0"/>
        <w:autoSpaceDN w:val="0"/>
        <w:adjustRightInd w:val="0"/>
        <w:ind w:firstLine="540"/>
        <w:jc w:val="both"/>
        <w:rPr>
          <w:sz w:val="22"/>
          <w:szCs w:val="22"/>
        </w:rPr>
      </w:pPr>
    </w:p>
    <w:p w:rsidR="005E60D6" w:rsidRDefault="004416A6" w:rsidP="004416A6">
      <w:pPr>
        <w:widowControl w:val="0"/>
        <w:autoSpaceDE w:val="0"/>
        <w:autoSpaceDN w:val="0"/>
        <w:adjustRightInd w:val="0"/>
        <w:ind w:firstLine="540"/>
        <w:jc w:val="both"/>
        <w:rPr>
          <w:rStyle w:val="rvts13"/>
          <w:sz w:val="22"/>
          <w:szCs w:val="22"/>
        </w:rPr>
      </w:pPr>
      <w:bookmarkStart w:id="2" w:name="Par41"/>
      <w:bookmarkEnd w:id="2"/>
      <w:r w:rsidRPr="003F5AA6">
        <w:rPr>
          <w:sz w:val="22"/>
          <w:szCs w:val="22"/>
        </w:rPr>
        <w:t>2.</w:t>
      </w:r>
      <w:r w:rsidR="00C335F9" w:rsidRPr="003F5AA6">
        <w:rPr>
          <w:sz w:val="22"/>
          <w:szCs w:val="22"/>
        </w:rPr>
        <w:t>1</w:t>
      </w:r>
      <w:r w:rsidRPr="003F5AA6">
        <w:rPr>
          <w:sz w:val="22"/>
          <w:szCs w:val="22"/>
        </w:rPr>
        <w:t xml:space="preserve">. Поставщик </w:t>
      </w:r>
      <w:r w:rsidRPr="00200367">
        <w:rPr>
          <w:sz w:val="22"/>
          <w:szCs w:val="22"/>
        </w:rPr>
        <w:t xml:space="preserve">осуществляет доставку </w:t>
      </w:r>
      <w:r w:rsidR="00B03DAF" w:rsidRPr="00200367">
        <w:rPr>
          <w:sz w:val="22"/>
          <w:szCs w:val="22"/>
        </w:rPr>
        <w:t>Т</w:t>
      </w:r>
      <w:r w:rsidRPr="00200367">
        <w:rPr>
          <w:sz w:val="22"/>
          <w:szCs w:val="22"/>
        </w:rPr>
        <w:t>овар</w:t>
      </w:r>
      <w:r w:rsidR="00B03DAF" w:rsidRPr="00200367">
        <w:rPr>
          <w:sz w:val="22"/>
          <w:szCs w:val="22"/>
        </w:rPr>
        <w:t>а</w:t>
      </w:r>
      <w:r w:rsidRPr="00200367">
        <w:rPr>
          <w:sz w:val="22"/>
          <w:szCs w:val="22"/>
        </w:rPr>
        <w:t xml:space="preserve"> </w:t>
      </w:r>
      <w:r w:rsidR="00FC57AC" w:rsidRPr="00200367">
        <w:rPr>
          <w:sz w:val="22"/>
          <w:szCs w:val="22"/>
        </w:rPr>
        <w:t xml:space="preserve">Покупателю </w:t>
      </w:r>
      <w:r w:rsidR="00AA7DBE">
        <w:rPr>
          <w:sz w:val="22"/>
          <w:szCs w:val="22"/>
        </w:rPr>
        <w:t>на объект по адресу, указанному в Спецификации</w:t>
      </w:r>
      <w:r w:rsidR="005E60D6">
        <w:rPr>
          <w:rStyle w:val="rvts13"/>
          <w:sz w:val="22"/>
          <w:szCs w:val="22"/>
        </w:rPr>
        <w:t>.</w:t>
      </w:r>
      <w:r w:rsidR="00200367">
        <w:rPr>
          <w:rStyle w:val="rvts13"/>
          <w:sz w:val="22"/>
          <w:szCs w:val="22"/>
        </w:rPr>
        <w:t xml:space="preserve"> </w:t>
      </w:r>
      <w:bookmarkStart w:id="3" w:name="Par42"/>
      <w:bookmarkEnd w:id="3"/>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2.</w:t>
      </w:r>
      <w:r w:rsidR="00C335F9" w:rsidRPr="003F5AA6">
        <w:rPr>
          <w:sz w:val="22"/>
          <w:szCs w:val="22"/>
        </w:rPr>
        <w:t>2</w:t>
      </w:r>
      <w:r w:rsidRPr="003F5AA6">
        <w:rPr>
          <w:sz w:val="22"/>
          <w:szCs w:val="22"/>
        </w:rPr>
        <w:t>.</w:t>
      </w:r>
      <w:r w:rsidR="00CD7D96" w:rsidRPr="003F5AA6">
        <w:rPr>
          <w:sz w:val="22"/>
          <w:szCs w:val="22"/>
        </w:rPr>
        <w:t xml:space="preserve"> Приемка Товара по количеству и качеству производит</w:t>
      </w:r>
      <w:r w:rsidR="0011681B">
        <w:rPr>
          <w:sz w:val="22"/>
          <w:szCs w:val="22"/>
        </w:rPr>
        <w:t xml:space="preserve">ся Покупателем в месте поставки. Поставщик </w:t>
      </w:r>
      <w:r w:rsidR="00CD7D96" w:rsidRPr="003F5AA6">
        <w:rPr>
          <w:sz w:val="22"/>
          <w:szCs w:val="22"/>
        </w:rPr>
        <w:t>уведомл</w:t>
      </w:r>
      <w:r w:rsidR="0011681B">
        <w:rPr>
          <w:sz w:val="22"/>
          <w:szCs w:val="22"/>
        </w:rPr>
        <w:t>яет</w:t>
      </w:r>
      <w:r w:rsidR="00CD7D96" w:rsidRPr="003F5AA6">
        <w:rPr>
          <w:sz w:val="22"/>
          <w:szCs w:val="22"/>
        </w:rPr>
        <w:t xml:space="preserve"> Покупателя о готовности </w:t>
      </w:r>
      <w:r w:rsidR="0011681B">
        <w:rPr>
          <w:sz w:val="22"/>
          <w:szCs w:val="22"/>
        </w:rPr>
        <w:t xml:space="preserve">поставки </w:t>
      </w:r>
      <w:r w:rsidR="00CD7D96" w:rsidRPr="003F5AA6">
        <w:rPr>
          <w:sz w:val="22"/>
          <w:szCs w:val="22"/>
        </w:rPr>
        <w:t xml:space="preserve">Товара по тел.: </w:t>
      </w:r>
      <w:r w:rsidR="003C1B0B">
        <w:rPr>
          <w:sz w:val="22"/>
          <w:szCs w:val="22"/>
        </w:rPr>
        <w:t>(495) 9</w:t>
      </w:r>
      <w:r w:rsidR="007B746C">
        <w:rPr>
          <w:sz w:val="22"/>
          <w:szCs w:val="22"/>
        </w:rPr>
        <w:t>99-46-60</w:t>
      </w:r>
      <w:r w:rsidR="00CD7D96" w:rsidRPr="003F5AA6">
        <w:rPr>
          <w:sz w:val="22"/>
          <w:szCs w:val="22"/>
        </w:rPr>
        <w:t xml:space="preserve">. По окончании приемки Товара полномочные представители сторон подписывают </w:t>
      </w:r>
      <w:r w:rsidR="00E32F2E">
        <w:rPr>
          <w:sz w:val="22"/>
          <w:szCs w:val="22"/>
        </w:rPr>
        <w:t>у</w:t>
      </w:r>
      <w:r w:rsidR="005F7CCB">
        <w:rPr>
          <w:sz w:val="22"/>
          <w:szCs w:val="22"/>
        </w:rPr>
        <w:t>ниверсальный передаточный документ</w:t>
      </w:r>
      <w:r w:rsidR="00CC4F47" w:rsidRPr="00CC4F47">
        <w:rPr>
          <w:sz w:val="22"/>
          <w:szCs w:val="22"/>
        </w:rPr>
        <w:t xml:space="preserve"> </w:t>
      </w:r>
      <w:r w:rsidR="00CC4F47">
        <w:rPr>
          <w:sz w:val="22"/>
          <w:szCs w:val="22"/>
        </w:rPr>
        <w:t>(УПД</w:t>
      </w:r>
      <w:r w:rsidR="005F7CCB">
        <w:rPr>
          <w:sz w:val="22"/>
          <w:szCs w:val="22"/>
        </w:rPr>
        <w:t>)</w:t>
      </w:r>
      <w:r w:rsidR="00CD7D96" w:rsidRPr="003F5AA6">
        <w:rPr>
          <w:sz w:val="22"/>
          <w:szCs w:val="22"/>
        </w:rPr>
        <w:t>, являющ</w:t>
      </w:r>
      <w:r w:rsidR="00CC4F47">
        <w:rPr>
          <w:sz w:val="22"/>
          <w:szCs w:val="22"/>
        </w:rPr>
        <w:t>ийся</w:t>
      </w:r>
      <w:r w:rsidR="00CD7D96" w:rsidRPr="003F5AA6">
        <w:rPr>
          <w:sz w:val="22"/>
          <w:szCs w:val="22"/>
        </w:rPr>
        <w:t xml:space="preserve"> неотъемлемой частью настоящего </w:t>
      </w:r>
      <w:r w:rsidR="00FC57AC" w:rsidRPr="003F5AA6">
        <w:rPr>
          <w:sz w:val="22"/>
          <w:szCs w:val="22"/>
        </w:rPr>
        <w:t>Д</w:t>
      </w:r>
      <w:r w:rsidR="00CD7D96" w:rsidRPr="003F5AA6">
        <w:rPr>
          <w:sz w:val="22"/>
          <w:szCs w:val="22"/>
        </w:rPr>
        <w:t>оговора</w:t>
      </w:r>
      <w:r w:rsidR="00FC57AC" w:rsidRPr="003F5AA6">
        <w:rPr>
          <w:sz w:val="22"/>
          <w:szCs w:val="22"/>
        </w:rPr>
        <w:t>.</w:t>
      </w:r>
    </w:p>
    <w:p w:rsidR="00FC57AC" w:rsidRPr="003F5AA6" w:rsidRDefault="00FC57AC" w:rsidP="004416A6">
      <w:pPr>
        <w:widowControl w:val="0"/>
        <w:autoSpaceDE w:val="0"/>
        <w:autoSpaceDN w:val="0"/>
        <w:adjustRightInd w:val="0"/>
        <w:ind w:firstLine="540"/>
        <w:jc w:val="both"/>
        <w:rPr>
          <w:sz w:val="22"/>
          <w:szCs w:val="22"/>
        </w:rPr>
      </w:pPr>
      <w:r w:rsidRPr="003F5AA6">
        <w:rPr>
          <w:sz w:val="22"/>
          <w:szCs w:val="22"/>
        </w:rPr>
        <w:t xml:space="preserve">Датой поставки считается дата подписания сторонами </w:t>
      </w:r>
      <w:r w:rsidR="00B432B5">
        <w:rPr>
          <w:sz w:val="22"/>
          <w:szCs w:val="22"/>
        </w:rPr>
        <w:t>УПД</w:t>
      </w:r>
      <w:r w:rsidRPr="003F5AA6">
        <w:rPr>
          <w:sz w:val="22"/>
          <w:szCs w:val="22"/>
        </w:rPr>
        <w:t>.</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2.</w:t>
      </w:r>
      <w:r w:rsidR="00C335F9" w:rsidRPr="003F5AA6">
        <w:rPr>
          <w:sz w:val="22"/>
          <w:szCs w:val="22"/>
        </w:rPr>
        <w:t>3</w:t>
      </w:r>
      <w:r w:rsidRPr="003F5AA6">
        <w:rPr>
          <w:sz w:val="22"/>
          <w:szCs w:val="22"/>
        </w:rPr>
        <w:t xml:space="preserve">. Право собственности на </w:t>
      </w:r>
      <w:r w:rsidR="00B03DAF" w:rsidRPr="003F5AA6">
        <w:rPr>
          <w:sz w:val="22"/>
          <w:szCs w:val="22"/>
        </w:rPr>
        <w:t>Товар</w:t>
      </w:r>
      <w:r w:rsidRPr="003F5AA6">
        <w:rPr>
          <w:sz w:val="22"/>
          <w:szCs w:val="22"/>
        </w:rPr>
        <w:t xml:space="preserve"> и риск случайной гибели и повреждения </w:t>
      </w:r>
      <w:r w:rsidR="00B03DAF" w:rsidRPr="003F5AA6">
        <w:rPr>
          <w:sz w:val="22"/>
          <w:szCs w:val="22"/>
        </w:rPr>
        <w:t xml:space="preserve">Товара </w:t>
      </w:r>
      <w:r w:rsidRPr="003F5AA6">
        <w:rPr>
          <w:sz w:val="22"/>
          <w:szCs w:val="22"/>
        </w:rPr>
        <w:t>переход</w:t>
      </w:r>
      <w:r w:rsidR="00B03DAF" w:rsidRPr="003F5AA6">
        <w:rPr>
          <w:sz w:val="22"/>
          <w:szCs w:val="22"/>
        </w:rPr>
        <w:t>и</w:t>
      </w:r>
      <w:r w:rsidRPr="003F5AA6">
        <w:rPr>
          <w:sz w:val="22"/>
          <w:szCs w:val="22"/>
        </w:rPr>
        <w:t xml:space="preserve">т от Поставщика к </w:t>
      </w:r>
      <w:r w:rsidR="00FC57AC" w:rsidRPr="003F5AA6">
        <w:rPr>
          <w:sz w:val="22"/>
          <w:szCs w:val="22"/>
        </w:rPr>
        <w:t xml:space="preserve">Покупателю </w:t>
      </w:r>
      <w:r w:rsidRPr="003F5AA6">
        <w:rPr>
          <w:sz w:val="22"/>
          <w:szCs w:val="22"/>
        </w:rPr>
        <w:t xml:space="preserve">в момент поставки </w:t>
      </w:r>
      <w:r w:rsidR="00B03DAF" w:rsidRPr="003F5AA6">
        <w:rPr>
          <w:sz w:val="22"/>
          <w:szCs w:val="22"/>
        </w:rPr>
        <w:t>Товара</w:t>
      </w:r>
      <w:r w:rsidRPr="003F5AA6">
        <w:rPr>
          <w:sz w:val="22"/>
          <w:szCs w:val="22"/>
        </w:rPr>
        <w:t xml:space="preserve"> </w:t>
      </w:r>
      <w:r w:rsidR="00BA3756" w:rsidRPr="003F5AA6">
        <w:rPr>
          <w:sz w:val="22"/>
          <w:szCs w:val="22"/>
        </w:rPr>
        <w:t xml:space="preserve">и подписания Сторонами </w:t>
      </w:r>
      <w:r w:rsidR="00B432B5">
        <w:rPr>
          <w:sz w:val="22"/>
          <w:szCs w:val="22"/>
        </w:rPr>
        <w:t>УПД</w:t>
      </w:r>
      <w:r w:rsidR="00FC57AC" w:rsidRPr="003F5AA6">
        <w:rPr>
          <w:sz w:val="22"/>
          <w:szCs w:val="22"/>
        </w:rPr>
        <w:t>, подтверждающе</w:t>
      </w:r>
      <w:r w:rsidR="00B432B5">
        <w:rPr>
          <w:sz w:val="22"/>
          <w:szCs w:val="22"/>
        </w:rPr>
        <w:t>го</w:t>
      </w:r>
      <w:r w:rsidR="00FC57AC" w:rsidRPr="003F5AA6">
        <w:rPr>
          <w:sz w:val="22"/>
          <w:szCs w:val="22"/>
        </w:rPr>
        <w:t xml:space="preserve"> факт приема-передачи Товара</w:t>
      </w:r>
      <w:r w:rsidR="00AE26C5" w:rsidRPr="003F5AA6">
        <w:rPr>
          <w:sz w:val="22"/>
          <w:szCs w:val="22"/>
        </w:rPr>
        <w:t>.</w:t>
      </w:r>
    </w:p>
    <w:p w:rsidR="00FC57AC" w:rsidRPr="003F5AA6" w:rsidRDefault="00FC57AC" w:rsidP="004416A6">
      <w:pPr>
        <w:widowControl w:val="0"/>
        <w:autoSpaceDE w:val="0"/>
        <w:autoSpaceDN w:val="0"/>
        <w:adjustRightInd w:val="0"/>
        <w:ind w:firstLine="540"/>
        <w:jc w:val="both"/>
        <w:rPr>
          <w:sz w:val="22"/>
          <w:szCs w:val="22"/>
        </w:rPr>
      </w:pPr>
      <w:r w:rsidRPr="003F5AA6">
        <w:rPr>
          <w:sz w:val="22"/>
          <w:szCs w:val="22"/>
        </w:rPr>
        <w:t>Стороны установили, что с момента передачи Товара и до момента его оплаты Покупателем Товар не будет находиться в залоге у Поставщика.</w:t>
      </w:r>
    </w:p>
    <w:p w:rsidR="006D259E" w:rsidRDefault="004416A6" w:rsidP="006D259E">
      <w:pPr>
        <w:pStyle w:val="21"/>
        <w:tabs>
          <w:tab w:val="left" w:pos="284"/>
          <w:tab w:val="left" w:pos="567"/>
          <w:tab w:val="left" w:pos="851"/>
          <w:tab w:val="left" w:pos="993"/>
          <w:tab w:val="left" w:pos="1033"/>
        </w:tabs>
        <w:spacing w:after="0" w:line="240" w:lineRule="auto"/>
        <w:ind w:right="-2" w:firstLine="567"/>
        <w:jc w:val="both"/>
        <w:rPr>
          <w:strike/>
          <w:color w:val="FF3333"/>
          <w:sz w:val="22"/>
          <w:szCs w:val="22"/>
        </w:rPr>
      </w:pPr>
      <w:r w:rsidRPr="003F5AA6">
        <w:rPr>
          <w:sz w:val="22"/>
          <w:szCs w:val="22"/>
        </w:rPr>
        <w:t>2</w:t>
      </w:r>
      <w:r w:rsidR="00311C35" w:rsidRPr="003F5AA6">
        <w:rPr>
          <w:sz w:val="22"/>
          <w:szCs w:val="22"/>
        </w:rPr>
        <w:t>.</w:t>
      </w:r>
      <w:r w:rsidR="00C335F9" w:rsidRPr="003F5AA6">
        <w:rPr>
          <w:sz w:val="22"/>
          <w:szCs w:val="22"/>
        </w:rPr>
        <w:t>4</w:t>
      </w:r>
      <w:r w:rsidR="00311C35" w:rsidRPr="003F5AA6">
        <w:rPr>
          <w:sz w:val="22"/>
          <w:szCs w:val="22"/>
        </w:rPr>
        <w:t xml:space="preserve">. </w:t>
      </w:r>
      <w:r w:rsidR="006D259E">
        <w:rPr>
          <w:sz w:val="22"/>
          <w:szCs w:val="22"/>
        </w:rPr>
        <w:t xml:space="preserve">Одновременно с поставляемым Товаром Поставщик передает Покупателю документы на Товар, в том числе но не ограничиваясь: оригинал </w:t>
      </w:r>
      <w:r w:rsidR="00E32F2E">
        <w:rPr>
          <w:sz w:val="22"/>
          <w:szCs w:val="22"/>
        </w:rPr>
        <w:t>универсального передаточного документа (УПД)</w:t>
      </w:r>
      <w:r w:rsidR="006D259E">
        <w:rPr>
          <w:sz w:val="22"/>
          <w:szCs w:val="22"/>
        </w:rPr>
        <w:t>, паспорт качества (документы, подтверждающие качество поставленного Товара), оригинал счета на оплату, а также иные документы, предусмотренные требованиями действующего законодательства Российской Федерации.</w:t>
      </w:r>
    </w:p>
    <w:p w:rsidR="004416A6" w:rsidRPr="003F5AA6" w:rsidRDefault="006D259E" w:rsidP="006D259E">
      <w:pPr>
        <w:widowControl w:val="0"/>
        <w:autoSpaceDE w:val="0"/>
        <w:autoSpaceDN w:val="0"/>
        <w:adjustRightInd w:val="0"/>
        <w:ind w:firstLine="540"/>
        <w:jc w:val="both"/>
        <w:rPr>
          <w:sz w:val="22"/>
          <w:szCs w:val="22"/>
        </w:rPr>
      </w:pPr>
      <w:r>
        <w:rPr>
          <w:sz w:val="22"/>
          <w:szCs w:val="22"/>
        </w:rPr>
        <w:t>Отсутствие транспортных и (или) сопроводительных документов, а также несоответствие указанных в них данных о поставляемом товаре наименованию, ассортименту, количеству и цене Товара, согласованных сторонами на основании оплаченного Покупателем счета, является основанием для отказа в приемке Товара Покупателем</w:t>
      </w:r>
      <w:r w:rsidR="004416A6" w:rsidRPr="003F5AA6">
        <w:rPr>
          <w:sz w:val="22"/>
          <w:szCs w:val="22"/>
        </w:rPr>
        <w:t>.</w:t>
      </w:r>
    </w:p>
    <w:p w:rsidR="009654DA" w:rsidRPr="003F5AA6" w:rsidRDefault="009654DA" w:rsidP="00BA3756">
      <w:pPr>
        <w:widowControl w:val="0"/>
        <w:autoSpaceDE w:val="0"/>
        <w:autoSpaceDN w:val="0"/>
        <w:adjustRightInd w:val="0"/>
        <w:jc w:val="both"/>
        <w:rPr>
          <w:sz w:val="22"/>
          <w:szCs w:val="22"/>
        </w:rPr>
      </w:pPr>
    </w:p>
    <w:p w:rsidR="004416A6" w:rsidRPr="003F5AA6" w:rsidRDefault="004416A6" w:rsidP="004416A6">
      <w:pPr>
        <w:widowControl w:val="0"/>
        <w:autoSpaceDE w:val="0"/>
        <w:autoSpaceDN w:val="0"/>
        <w:adjustRightInd w:val="0"/>
        <w:jc w:val="center"/>
        <w:outlineLvl w:val="0"/>
        <w:rPr>
          <w:sz w:val="22"/>
          <w:szCs w:val="22"/>
        </w:rPr>
      </w:pPr>
      <w:bookmarkStart w:id="4" w:name="Par46"/>
      <w:bookmarkEnd w:id="4"/>
      <w:r w:rsidRPr="003F5AA6">
        <w:rPr>
          <w:sz w:val="22"/>
          <w:szCs w:val="22"/>
        </w:rPr>
        <w:t>3. КОЛИЧЕСТВО, КАЧЕСТВО, АССОРТИМЕНТ</w:t>
      </w:r>
    </w:p>
    <w:p w:rsidR="004416A6" w:rsidRPr="003F5AA6" w:rsidRDefault="00907685" w:rsidP="004416A6">
      <w:pPr>
        <w:widowControl w:val="0"/>
        <w:autoSpaceDE w:val="0"/>
        <w:autoSpaceDN w:val="0"/>
        <w:adjustRightInd w:val="0"/>
        <w:jc w:val="center"/>
        <w:rPr>
          <w:sz w:val="22"/>
          <w:szCs w:val="22"/>
        </w:rPr>
      </w:pPr>
      <w:r w:rsidRPr="003F5AA6">
        <w:rPr>
          <w:sz w:val="22"/>
          <w:szCs w:val="22"/>
        </w:rPr>
        <w:t>И КОМПЛЕКТНОСТЬ ТОВАРА.</w:t>
      </w:r>
    </w:p>
    <w:p w:rsidR="004416A6" w:rsidRPr="003F5AA6" w:rsidRDefault="004416A6" w:rsidP="004416A6">
      <w:pPr>
        <w:widowControl w:val="0"/>
        <w:autoSpaceDE w:val="0"/>
        <w:autoSpaceDN w:val="0"/>
        <w:adjustRightInd w:val="0"/>
        <w:ind w:firstLine="540"/>
        <w:jc w:val="both"/>
        <w:rPr>
          <w:sz w:val="22"/>
          <w:szCs w:val="22"/>
        </w:rPr>
      </w:pP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3.1. Количество, асс</w:t>
      </w:r>
      <w:r w:rsidR="00907685" w:rsidRPr="003F5AA6">
        <w:rPr>
          <w:sz w:val="22"/>
          <w:szCs w:val="22"/>
        </w:rPr>
        <w:t>ортимент и комплектность Товара</w:t>
      </w:r>
      <w:r w:rsidRPr="003F5AA6">
        <w:rPr>
          <w:sz w:val="22"/>
          <w:szCs w:val="22"/>
        </w:rPr>
        <w:t xml:space="preserve"> определяются в </w:t>
      </w:r>
      <w:hyperlink r:id="rId6" w:history="1">
        <w:r w:rsidRPr="003F5AA6">
          <w:rPr>
            <w:sz w:val="22"/>
            <w:szCs w:val="22"/>
          </w:rPr>
          <w:t>Спецификации</w:t>
        </w:r>
      </w:hyperlink>
      <w:r w:rsidRPr="003F5AA6">
        <w:rPr>
          <w:sz w:val="22"/>
          <w:szCs w:val="22"/>
        </w:rPr>
        <w:t xml:space="preserve"> и фиксируются в накладной.</w:t>
      </w:r>
    </w:p>
    <w:p w:rsidR="004416A6" w:rsidRDefault="004416A6" w:rsidP="004416A6">
      <w:pPr>
        <w:widowControl w:val="0"/>
        <w:autoSpaceDE w:val="0"/>
        <w:autoSpaceDN w:val="0"/>
        <w:adjustRightInd w:val="0"/>
        <w:ind w:firstLine="540"/>
        <w:jc w:val="both"/>
        <w:rPr>
          <w:sz w:val="22"/>
          <w:szCs w:val="22"/>
        </w:rPr>
      </w:pPr>
      <w:r w:rsidRPr="003F5AA6">
        <w:rPr>
          <w:sz w:val="22"/>
          <w:szCs w:val="22"/>
        </w:rPr>
        <w:t>3.2. Качес</w:t>
      </w:r>
      <w:r w:rsidR="00907685" w:rsidRPr="003F5AA6">
        <w:rPr>
          <w:sz w:val="22"/>
          <w:szCs w:val="22"/>
        </w:rPr>
        <w:t>тво и комплектность поставляемого</w:t>
      </w:r>
      <w:r w:rsidRPr="003F5AA6">
        <w:rPr>
          <w:sz w:val="22"/>
          <w:szCs w:val="22"/>
        </w:rPr>
        <w:t xml:space="preserve"> </w:t>
      </w:r>
      <w:r w:rsidR="009654DA" w:rsidRPr="003F5AA6">
        <w:rPr>
          <w:sz w:val="22"/>
          <w:szCs w:val="22"/>
        </w:rPr>
        <w:t>Товар</w:t>
      </w:r>
      <w:r w:rsidR="00907685" w:rsidRPr="003F5AA6">
        <w:rPr>
          <w:sz w:val="22"/>
          <w:szCs w:val="22"/>
        </w:rPr>
        <w:t>а</w:t>
      </w:r>
      <w:r w:rsidR="00FF3C5D">
        <w:rPr>
          <w:sz w:val="22"/>
          <w:szCs w:val="22"/>
        </w:rPr>
        <w:t xml:space="preserve"> должны соответствовать ТУ и ГОСТ</w:t>
      </w:r>
    </w:p>
    <w:p w:rsidR="007D354E" w:rsidRDefault="007D354E" w:rsidP="004416A6">
      <w:pPr>
        <w:widowControl w:val="0"/>
        <w:autoSpaceDE w:val="0"/>
        <w:autoSpaceDN w:val="0"/>
        <w:adjustRightInd w:val="0"/>
        <w:ind w:firstLine="540"/>
        <w:jc w:val="both"/>
        <w:rPr>
          <w:sz w:val="22"/>
          <w:szCs w:val="22"/>
        </w:rPr>
      </w:pPr>
      <w:r>
        <w:rPr>
          <w:sz w:val="22"/>
          <w:szCs w:val="22"/>
        </w:rPr>
        <w:t>3.3. Подъездные пути на объекте должны быть свободны, т. е. обеспечен беспрепятственный заезд. На выгрузку автомашины дается не более 1,5 часа. Если автомашина простаивает более, чем 1,5 часа, то следующий час оплачивается из расчета 1000 руб/час.</w:t>
      </w:r>
    </w:p>
    <w:p w:rsidR="006936CE" w:rsidRDefault="00DC2976" w:rsidP="00DC2976">
      <w:pPr>
        <w:pStyle w:val="ac"/>
        <w:jc w:val="both"/>
        <w:rPr>
          <w:rFonts w:ascii="Times New Roman" w:hAnsi="Times New Roman"/>
          <w:color w:val="000000"/>
        </w:rPr>
      </w:pPr>
      <w:r>
        <w:rPr>
          <w:rFonts w:ascii="Times New Roman" w:hAnsi="Times New Roman"/>
          <w:color w:val="000000"/>
        </w:rPr>
        <w:t xml:space="preserve">         </w:t>
      </w:r>
      <w:r w:rsidR="0098205C">
        <w:rPr>
          <w:rFonts w:ascii="Times New Roman" w:hAnsi="Times New Roman"/>
          <w:color w:val="000000"/>
        </w:rPr>
        <w:t xml:space="preserve"> </w:t>
      </w:r>
      <w:r w:rsidR="00DD5A70">
        <w:rPr>
          <w:rFonts w:ascii="Times New Roman" w:hAnsi="Times New Roman"/>
          <w:color w:val="000000"/>
        </w:rPr>
        <w:t>Сторона договора,</w:t>
      </w:r>
      <w:r w:rsidRPr="00DC2976">
        <w:rPr>
          <w:rFonts w:ascii="Times New Roman" w:hAnsi="Times New Roman"/>
          <w:color w:val="000000"/>
        </w:rPr>
        <w:t xml:space="preserve"> имущественные интересы</w:t>
      </w:r>
      <w:r w:rsidR="00DD5A70">
        <w:rPr>
          <w:rFonts w:ascii="Times New Roman" w:hAnsi="Times New Roman"/>
          <w:color w:val="000000"/>
        </w:rPr>
        <w:t xml:space="preserve"> или </w:t>
      </w:r>
      <w:r w:rsidR="0054667B">
        <w:rPr>
          <w:rFonts w:ascii="Times New Roman" w:hAnsi="Times New Roman"/>
          <w:color w:val="000000"/>
        </w:rPr>
        <w:t>деловая репутация,</w:t>
      </w:r>
      <w:r w:rsidR="00DD5A70">
        <w:rPr>
          <w:rFonts w:ascii="Times New Roman" w:hAnsi="Times New Roman"/>
          <w:color w:val="000000"/>
        </w:rPr>
        <w:t xml:space="preserve"> которой нарушены </w:t>
      </w:r>
      <w:r w:rsidRPr="00DC2976">
        <w:rPr>
          <w:rFonts w:ascii="Times New Roman" w:hAnsi="Times New Roman"/>
          <w:color w:val="000000"/>
        </w:rPr>
        <w:t xml:space="preserve">в </w:t>
      </w:r>
    </w:p>
    <w:p w:rsidR="00DF109B" w:rsidRDefault="00DF109B" w:rsidP="00DC2976">
      <w:pPr>
        <w:pStyle w:val="ac"/>
        <w:jc w:val="both"/>
        <w:rPr>
          <w:rFonts w:ascii="Times New Roman" w:hAnsi="Times New Roman"/>
          <w:color w:val="000000"/>
        </w:rPr>
      </w:pPr>
    </w:p>
    <w:p w:rsidR="006936CE" w:rsidRDefault="006936CE" w:rsidP="00DC2976">
      <w:pPr>
        <w:pStyle w:val="ac"/>
        <w:jc w:val="both"/>
        <w:rPr>
          <w:rFonts w:ascii="Times New Roman" w:hAnsi="Times New Roman"/>
          <w:color w:val="000000"/>
        </w:rPr>
      </w:pPr>
      <w:r>
        <w:rPr>
          <w:rFonts w:ascii="Times New Roman" w:hAnsi="Times New Roman"/>
          <w:color w:val="000000"/>
        </w:rPr>
        <w:t xml:space="preserve">Поставщик                                                                                      Покупатель  </w:t>
      </w:r>
    </w:p>
    <w:p w:rsidR="006936CE" w:rsidRDefault="006936CE" w:rsidP="00DC2976">
      <w:pPr>
        <w:pStyle w:val="ac"/>
        <w:jc w:val="both"/>
        <w:rPr>
          <w:rFonts w:ascii="Times New Roman" w:hAnsi="Times New Roman"/>
          <w:color w:val="000000"/>
        </w:rPr>
      </w:pPr>
    </w:p>
    <w:p w:rsidR="006936CE" w:rsidRDefault="006936CE" w:rsidP="00DC2976">
      <w:pPr>
        <w:pStyle w:val="ac"/>
        <w:jc w:val="both"/>
        <w:rPr>
          <w:rFonts w:ascii="Times New Roman" w:hAnsi="Times New Roman"/>
          <w:color w:val="000000"/>
        </w:rPr>
      </w:pPr>
    </w:p>
    <w:p w:rsidR="00DF109B" w:rsidRDefault="00DF109B" w:rsidP="00DF109B">
      <w:pPr>
        <w:pStyle w:val="ac"/>
        <w:jc w:val="both"/>
        <w:rPr>
          <w:rFonts w:ascii="Times New Roman" w:hAnsi="Times New Roman"/>
          <w:color w:val="000000"/>
        </w:rPr>
      </w:pPr>
      <w:r w:rsidRPr="00DC2976">
        <w:rPr>
          <w:rFonts w:ascii="Times New Roman" w:hAnsi="Times New Roman"/>
          <w:color w:val="000000"/>
        </w:rPr>
        <w:t>результате неисполнения или ненадле</w:t>
      </w:r>
      <w:r w:rsidR="00DD5A70">
        <w:rPr>
          <w:rFonts w:ascii="Times New Roman" w:hAnsi="Times New Roman"/>
          <w:color w:val="000000"/>
        </w:rPr>
        <w:t>жащего исполнения обязательств по договору другой стороной, вправе </w:t>
      </w:r>
      <w:r w:rsidR="0054667B" w:rsidRPr="00DC2976">
        <w:rPr>
          <w:rFonts w:ascii="Times New Roman" w:hAnsi="Times New Roman"/>
          <w:color w:val="000000"/>
        </w:rPr>
        <w:t>требовать полного</w:t>
      </w:r>
      <w:r w:rsidRPr="00DC2976">
        <w:rPr>
          <w:rFonts w:ascii="Times New Roman" w:hAnsi="Times New Roman"/>
          <w:color w:val="000000"/>
        </w:rPr>
        <w:t xml:space="preserve"> возмещения причиненных ей этой стороной </w:t>
      </w:r>
      <w:r w:rsidR="0054667B" w:rsidRPr="00DC2976">
        <w:rPr>
          <w:rFonts w:ascii="Times New Roman" w:hAnsi="Times New Roman"/>
          <w:color w:val="000000"/>
        </w:rPr>
        <w:t>убытков, под</w:t>
      </w:r>
      <w:r w:rsidRPr="00DC2976">
        <w:rPr>
          <w:rFonts w:ascii="Times New Roman" w:hAnsi="Times New Roman"/>
          <w:color w:val="000000"/>
        </w:rPr>
        <w:t xml:space="preserve"> </w:t>
      </w:r>
    </w:p>
    <w:p w:rsidR="006936CE" w:rsidRDefault="00DD5A70" w:rsidP="00DC2976">
      <w:pPr>
        <w:pStyle w:val="ac"/>
        <w:jc w:val="both"/>
        <w:rPr>
          <w:rFonts w:ascii="Times New Roman" w:hAnsi="Times New Roman"/>
          <w:color w:val="000000"/>
        </w:rPr>
      </w:pPr>
      <w:r>
        <w:rPr>
          <w:rFonts w:ascii="Times New Roman" w:hAnsi="Times New Roman"/>
          <w:color w:val="000000"/>
        </w:rPr>
        <w:t>которыми понимаются расходы, которые сторона, чье право нарушено, </w:t>
      </w:r>
      <w:r w:rsidR="00DC2976" w:rsidRPr="00DC2976">
        <w:rPr>
          <w:rFonts w:ascii="Times New Roman" w:hAnsi="Times New Roman"/>
          <w:color w:val="000000"/>
        </w:rPr>
        <w:t xml:space="preserve">произвела или произведет для </w:t>
      </w:r>
    </w:p>
    <w:p w:rsidR="009375CB" w:rsidRDefault="00DC2976" w:rsidP="00DC2976">
      <w:pPr>
        <w:pStyle w:val="ac"/>
        <w:jc w:val="both"/>
        <w:rPr>
          <w:rFonts w:ascii="Times New Roman" w:hAnsi="Times New Roman"/>
          <w:color w:val="000000"/>
        </w:rPr>
      </w:pPr>
      <w:r w:rsidRPr="00DC2976">
        <w:rPr>
          <w:rFonts w:ascii="Times New Roman" w:hAnsi="Times New Roman"/>
          <w:color w:val="000000"/>
        </w:rPr>
        <w:t>восстано</w:t>
      </w:r>
      <w:r w:rsidR="00DD5A70">
        <w:rPr>
          <w:rFonts w:ascii="Times New Roman" w:hAnsi="Times New Roman"/>
          <w:color w:val="000000"/>
        </w:rPr>
        <w:t>вления своих прав и интересов; </w:t>
      </w:r>
      <w:r w:rsidRPr="00DC2976">
        <w:rPr>
          <w:rFonts w:ascii="Times New Roman" w:hAnsi="Times New Roman"/>
          <w:color w:val="000000"/>
        </w:rPr>
        <w:t xml:space="preserve">утрата, порча или повреждение имущества (реальный </w:t>
      </w:r>
    </w:p>
    <w:p w:rsidR="00DC2976" w:rsidRPr="00E44FD7" w:rsidRDefault="00DC2976" w:rsidP="00DC2976">
      <w:pPr>
        <w:pStyle w:val="ac"/>
        <w:jc w:val="both"/>
        <w:rPr>
          <w:rFonts w:ascii="Times New Roman" w:hAnsi="Times New Roman"/>
          <w:color w:val="000000"/>
        </w:rPr>
      </w:pPr>
      <w:r w:rsidRPr="00DC2976">
        <w:rPr>
          <w:rFonts w:ascii="Times New Roman" w:hAnsi="Times New Roman"/>
          <w:color w:val="000000"/>
        </w:rPr>
        <w:t>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DC2976" w:rsidRPr="00E44FD7" w:rsidRDefault="00DC2976" w:rsidP="004416A6">
      <w:pPr>
        <w:widowControl w:val="0"/>
        <w:autoSpaceDE w:val="0"/>
        <w:autoSpaceDN w:val="0"/>
        <w:adjustRightInd w:val="0"/>
        <w:ind w:firstLine="540"/>
        <w:jc w:val="both"/>
        <w:rPr>
          <w:sz w:val="22"/>
          <w:szCs w:val="22"/>
        </w:rPr>
      </w:pPr>
    </w:p>
    <w:p w:rsidR="004416A6" w:rsidRPr="003F5AA6" w:rsidRDefault="004416A6" w:rsidP="004416A6">
      <w:pPr>
        <w:widowControl w:val="0"/>
        <w:autoSpaceDE w:val="0"/>
        <w:autoSpaceDN w:val="0"/>
        <w:adjustRightInd w:val="0"/>
        <w:ind w:firstLine="540"/>
        <w:jc w:val="both"/>
        <w:rPr>
          <w:sz w:val="22"/>
          <w:szCs w:val="22"/>
        </w:rPr>
      </w:pPr>
      <w:bookmarkStart w:id="5" w:name="Par60"/>
      <w:bookmarkEnd w:id="5"/>
      <w:r w:rsidRPr="003F5AA6">
        <w:rPr>
          <w:sz w:val="22"/>
          <w:szCs w:val="22"/>
        </w:rPr>
        <w:t>3.</w:t>
      </w:r>
      <w:r w:rsidR="00564AD7">
        <w:rPr>
          <w:sz w:val="22"/>
          <w:szCs w:val="22"/>
        </w:rPr>
        <w:t>4</w:t>
      </w:r>
      <w:r w:rsidRPr="003F5AA6">
        <w:rPr>
          <w:sz w:val="22"/>
          <w:szCs w:val="22"/>
        </w:rPr>
        <w:t xml:space="preserve">. Поставщик, допустивший недопоставку </w:t>
      </w:r>
      <w:r w:rsidR="00907685" w:rsidRPr="003F5AA6">
        <w:rPr>
          <w:sz w:val="22"/>
          <w:szCs w:val="22"/>
        </w:rPr>
        <w:t>Товара</w:t>
      </w:r>
      <w:r w:rsidRPr="003F5AA6">
        <w:rPr>
          <w:sz w:val="22"/>
          <w:szCs w:val="22"/>
        </w:rPr>
        <w:t xml:space="preserve">, обязан восполнить недопоставленное количество товаров в течение </w:t>
      </w:r>
      <w:r w:rsidR="00F30717">
        <w:rPr>
          <w:sz w:val="22"/>
          <w:szCs w:val="22"/>
        </w:rPr>
        <w:t>2</w:t>
      </w:r>
      <w:r w:rsidR="007D354E">
        <w:rPr>
          <w:sz w:val="22"/>
          <w:szCs w:val="22"/>
        </w:rPr>
        <w:t xml:space="preserve"> </w:t>
      </w:r>
      <w:r w:rsidR="00F30717">
        <w:rPr>
          <w:sz w:val="22"/>
          <w:szCs w:val="22"/>
        </w:rPr>
        <w:t>(</w:t>
      </w:r>
      <w:r w:rsidR="00624177">
        <w:rPr>
          <w:sz w:val="22"/>
          <w:szCs w:val="22"/>
        </w:rPr>
        <w:t>Д</w:t>
      </w:r>
      <w:r w:rsidR="00F30717">
        <w:rPr>
          <w:sz w:val="22"/>
          <w:szCs w:val="22"/>
        </w:rPr>
        <w:t>вух) рабочих дней</w:t>
      </w:r>
      <w:r w:rsidRPr="003F5AA6">
        <w:rPr>
          <w:sz w:val="22"/>
          <w:szCs w:val="22"/>
        </w:rPr>
        <w:t>.</w:t>
      </w:r>
    </w:p>
    <w:p w:rsidR="004416A6" w:rsidRPr="003F5AA6" w:rsidRDefault="00907685" w:rsidP="004416A6">
      <w:pPr>
        <w:widowControl w:val="0"/>
        <w:autoSpaceDE w:val="0"/>
        <w:autoSpaceDN w:val="0"/>
        <w:adjustRightInd w:val="0"/>
        <w:ind w:firstLine="540"/>
        <w:jc w:val="both"/>
        <w:rPr>
          <w:sz w:val="22"/>
          <w:szCs w:val="22"/>
        </w:rPr>
      </w:pPr>
      <w:r w:rsidRPr="003F5AA6">
        <w:rPr>
          <w:sz w:val="22"/>
          <w:szCs w:val="22"/>
        </w:rPr>
        <w:t>Товар должен быть поставлен</w:t>
      </w:r>
      <w:r w:rsidR="004416A6" w:rsidRPr="003F5AA6">
        <w:rPr>
          <w:sz w:val="22"/>
          <w:szCs w:val="22"/>
        </w:rPr>
        <w:t xml:space="preserve"> в ассортименте, установленном для того периода, в котором допущена недопоставка </w:t>
      </w:r>
      <w:r w:rsidRPr="003F5AA6">
        <w:rPr>
          <w:sz w:val="22"/>
          <w:szCs w:val="22"/>
        </w:rPr>
        <w:t>Товара. Поставка Товара</w:t>
      </w:r>
      <w:r w:rsidR="004416A6" w:rsidRPr="003F5AA6">
        <w:rPr>
          <w:sz w:val="22"/>
          <w:szCs w:val="22"/>
        </w:rPr>
        <w:t xml:space="preserve"> одного наименования в большем количестве, чем предусмотрено </w:t>
      </w:r>
      <w:hyperlink r:id="rId7" w:history="1">
        <w:r w:rsidR="004416A6" w:rsidRPr="003F5AA6">
          <w:rPr>
            <w:sz w:val="22"/>
            <w:szCs w:val="22"/>
          </w:rPr>
          <w:t>Спецификацией</w:t>
        </w:r>
      </w:hyperlink>
      <w:r w:rsidR="004416A6" w:rsidRPr="003F5AA6">
        <w:rPr>
          <w:sz w:val="22"/>
          <w:szCs w:val="22"/>
        </w:rPr>
        <w:t xml:space="preserve">, не засчитывается в покрытие недопоставки </w:t>
      </w:r>
      <w:r w:rsidRPr="003F5AA6">
        <w:rPr>
          <w:sz w:val="22"/>
          <w:szCs w:val="22"/>
        </w:rPr>
        <w:t>Товара</w:t>
      </w:r>
      <w:r w:rsidR="004416A6" w:rsidRPr="003F5AA6">
        <w:rPr>
          <w:sz w:val="22"/>
          <w:szCs w:val="22"/>
        </w:rPr>
        <w:t xml:space="preserve"> другого наименования, входящ</w:t>
      </w:r>
      <w:r w:rsidRPr="003F5AA6">
        <w:rPr>
          <w:sz w:val="22"/>
          <w:szCs w:val="22"/>
        </w:rPr>
        <w:t>его</w:t>
      </w:r>
      <w:r w:rsidR="004416A6" w:rsidRPr="003F5AA6">
        <w:rPr>
          <w:sz w:val="22"/>
          <w:szCs w:val="22"/>
        </w:rPr>
        <w:t xml:space="preserve"> в тот же ассортимент, и подлежит восполнению, кроме случаев, когда такая поставка произведена с предварительного письменного согласия </w:t>
      </w:r>
      <w:r w:rsidR="00A51B10" w:rsidRPr="003F5AA6">
        <w:rPr>
          <w:sz w:val="22"/>
          <w:szCs w:val="22"/>
        </w:rPr>
        <w:t>Покупателя</w:t>
      </w:r>
      <w:r w:rsidR="009654DA" w:rsidRPr="003F5AA6">
        <w:rPr>
          <w:sz w:val="22"/>
          <w:szCs w:val="22"/>
        </w:rPr>
        <w:t>.</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3.</w:t>
      </w:r>
      <w:r w:rsidR="00564AD7">
        <w:rPr>
          <w:sz w:val="22"/>
          <w:szCs w:val="22"/>
        </w:rPr>
        <w:t>5</w:t>
      </w:r>
      <w:r w:rsidRPr="003F5AA6">
        <w:rPr>
          <w:sz w:val="22"/>
          <w:szCs w:val="22"/>
        </w:rPr>
        <w:t xml:space="preserve">. При передаче Поставщиком </w:t>
      </w:r>
      <w:r w:rsidR="00907685" w:rsidRPr="003F5AA6">
        <w:rPr>
          <w:sz w:val="22"/>
          <w:szCs w:val="22"/>
        </w:rPr>
        <w:t>Товара</w:t>
      </w:r>
      <w:r w:rsidRPr="003F5AA6">
        <w:rPr>
          <w:sz w:val="22"/>
          <w:szCs w:val="22"/>
        </w:rPr>
        <w:t xml:space="preserve"> в ассортименте, не соответствующем требованиям, указанным в </w:t>
      </w:r>
      <w:hyperlink r:id="rId8" w:history="1">
        <w:r w:rsidRPr="003F5AA6">
          <w:rPr>
            <w:sz w:val="22"/>
            <w:szCs w:val="22"/>
          </w:rPr>
          <w:t>Спецификации</w:t>
        </w:r>
      </w:hyperlink>
      <w:r w:rsidRPr="003F5AA6">
        <w:rPr>
          <w:sz w:val="22"/>
          <w:szCs w:val="22"/>
        </w:rPr>
        <w:t xml:space="preserve">, </w:t>
      </w:r>
      <w:r w:rsidR="00A51B10" w:rsidRPr="003F5AA6">
        <w:rPr>
          <w:sz w:val="22"/>
          <w:szCs w:val="22"/>
        </w:rPr>
        <w:t>Покупатель</w:t>
      </w:r>
      <w:r w:rsidRPr="003F5AA6">
        <w:rPr>
          <w:sz w:val="22"/>
          <w:szCs w:val="22"/>
        </w:rPr>
        <w:t xml:space="preserve"> вправе отказаться от принятия и оплаты так</w:t>
      </w:r>
      <w:r w:rsidR="00907685" w:rsidRPr="003F5AA6">
        <w:rPr>
          <w:sz w:val="22"/>
          <w:szCs w:val="22"/>
        </w:rPr>
        <w:t>ого</w:t>
      </w:r>
      <w:r w:rsidRPr="003F5AA6">
        <w:rPr>
          <w:sz w:val="22"/>
          <w:szCs w:val="22"/>
        </w:rPr>
        <w:t xml:space="preserve"> </w:t>
      </w:r>
      <w:r w:rsidR="00907685" w:rsidRPr="003F5AA6">
        <w:rPr>
          <w:sz w:val="22"/>
          <w:szCs w:val="22"/>
        </w:rPr>
        <w:t>Товара, а если он оплачен</w:t>
      </w:r>
      <w:r w:rsidRPr="003F5AA6">
        <w:rPr>
          <w:sz w:val="22"/>
          <w:szCs w:val="22"/>
        </w:rPr>
        <w:t xml:space="preserve"> - потребовать возврата уплаченной денежной суммы.</w:t>
      </w:r>
    </w:p>
    <w:p w:rsidR="004416A6" w:rsidRPr="003F5AA6" w:rsidRDefault="004416A6" w:rsidP="004416A6">
      <w:pPr>
        <w:widowControl w:val="0"/>
        <w:autoSpaceDE w:val="0"/>
        <w:autoSpaceDN w:val="0"/>
        <w:adjustRightInd w:val="0"/>
        <w:ind w:firstLine="540"/>
        <w:jc w:val="both"/>
        <w:rPr>
          <w:sz w:val="22"/>
          <w:szCs w:val="22"/>
        </w:rPr>
      </w:pPr>
      <w:bookmarkStart w:id="6" w:name="Par63"/>
      <w:bookmarkEnd w:id="6"/>
      <w:r w:rsidRPr="003F5AA6">
        <w:rPr>
          <w:sz w:val="22"/>
          <w:szCs w:val="22"/>
        </w:rPr>
        <w:t>3.</w:t>
      </w:r>
      <w:r w:rsidR="00564AD7">
        <w:rPr>
          <w:sz w:val="22"/>
          <w:szCs w:val="22"/>
        </w:rPr>
        <w:t>6</w:t>
      </w:r>
      <w:r w:rsidRPr="003F5AA6">
        <w:rPr>
          <w:sz w:val="22"/>
          <w:szCs w:val="22"/>
        </w:rPr>
        <w:t xml:space="preserve">. Если Поставщик передал </w:t>
      </w:r>
      <w:r w:rsidR="00A51B10" w:rsidRPr="003F5AA6">
        <w:rPr>
          <w:sz w:val="22"/>
          <w:szCs w:val="22"/>
        </w:rPr>
        <w:t>Покупателю</w:t>
      </w:r>
      <w:r w:rsidRPr="003F5AA6">
        <w:rPr>
          <w:sz w:val="22"/>
          <w:szCs w:val="22"/>
        </w:rPr>
        <w:t xml:space="preserve"> наряду с </w:t>
      </w:r>
      <w:r w:rsidR="0099734C" w:rsidRPr="003F5AA6">
        <w:rPr>
          <w:sz w:val="22"/>
          <w:szCs w:val="22"/>
        </w:rPr>
        <w:t>Товаром, ассортимент которого</w:t>
      </w:r>
      <w:r w:rsidRPr="003F5AA6">
        <w:rPr>
          <w:sz w:val="22"/>
          <w:szCs w:val="22"/>
        </w:rPr>
        <w:t xml:space="preserve"> соответствует требованиям, указанным в </w:t>
      </w:r>
      <w:hyperlink r:id="rId9" w:history="1">
        <w:r w:rsidRPr="003F5AA6">
          <w:rPr>
            <w:sz w:val="22"/>
            <w:szCs w:val="22"/>
          </w:rPr>
          <w:t>Спецификации</w:t>
        </w:r>
      </w:hyperlink>
      <w:r w:rsidRPr="003F5AA6">
        <w:rPr>
          <w:sz w:val="22"/>
          <w:szCs w:val="22"/>
        </w:rPr>
        <w:t xml:space="preserve">, </w:t>
      </w:r>
      <w:r w:rsidR="0099734C" w:rsidRPr="003F5AA6">
        <w:rPr>
          <w:sz w:val="22"/>
          <w:szCs w:val="22"/>
        </w:rPr>
        <w:t>Товар</w:t>
      </w:r>
      <w:r w:rsidRPr="003F5AA6">
        <w:rPr>
          <w:sz w:val="22"/>
          <w:szCs w:val="22"/>
        </w:rPr>
        <w:t xml:space="preserve"> с нарушением таких требований, </w:t>
      </w:r>
      <w:r w:rsidR="00A51B10" w:rsidRPr="003F5AA6">
        <w:rPr>
          <w:sz w:val="22"/>
          <w:szCs w:val="22"/>
        </w:rPr>
        <w:t xml:space="preserve">Покупатель </w:t>
      </w:r>
      <w:r w:rsidRPr="003F5AA6">
        <w:rPr>
          <w:sz w:val="22"/>
          <w:szCs w:val="22"/>
        </w:rPr>
        <w:t>вправе по своему выбору:</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 xml:space="preserve">- принять </w:t>
      </w:r>
      <w:r w:rsidR="007D3708" w:rsidRPr="003F5AA6">
        <w:rPr>
          <w:sz w:val="22"/>
          <w:szCs w:val="22"/>
        </w:rPr>
        <w:t>Товар</w:t>
      </w:r>
      <w:r w:rsidRPr="003F5AA6">
        <w:rPr>
          <w:sz w:val="22"/>
          <w:szCs w:val="22"/>
        </w:rPr>
        <w:t>, соответствующи</w:t>
      </w:r>
      <w:r w:rsidR="007D3708" w:rsidRPr="003F5AA6">
        <w:rPr>
          <w:sz w:val="22"/>
          <w:szCs w:val="22"/>
        </w:rPr>
        <w:t>й</w:t>
      </w:r>
      <w:r w:rsidRPr="003F5AA6">
        <w:rPr>
          <w:sz w:val="22"/>
          <w:szCs w:val="22"/>
        </w:rPr>
        <w:t xml:space="preserve"> условию об ассортименте, и </w:t>
      </w:r>
      <w:hyperlink r:id="rId10" w:history="1">
        <w:r w:rsidRPr="003F5AA6">
          <w:rPr>
            <w:sz w:val="22"/>
            <w:szCs w:val="22"/>
          </w:rPr>
          <w:t>отказаться</w:t>
        </w:r>
      </w:hyperlink>
      <w:r w:rsidRPr="003F5AA6">
        <w:rPr>
          <w:sz w:val="22"/>
          <w:szCs w:val="22"/>
        </w:rPr>
        <w:t xml:space="preserve"> от остальн</w:t>
      </w:r>
      <w:r w:rsidR="007D3708" w:rsidRPr="003F5AA6">
        <w:rPr>
          <w:sz w:val="22"/>
          <w:szCs w:val="22"/>
        </w:rPr>
        <w:t>ого</w:t>
      </w:r>
      <w:r w:rsidRPr="003F5AA6">
        <w:rPr>
          <w:sz w:val="22"/>
          <w:szCs w:val="22"/>
        </w:rPr>
        <w:t xml:space="preserve"> </w:t>
      </w:r>
      <w:r w:rsidR="007D3708" w:rsidRPr="003F5AA6">
        <w:rPr>
          <w:sz w:val="22"/>
          <w:szCs w:val="22"/>
        </w:rPr>
        <w:t>Т</w:t>
      </w:r>
      <w:r w:rsidRPr="003F5AA6">
        <w:rPr>
          <w:sz w:val="22"/>
          <w:szCs w:val="22"/>
        </w:rPr>
        <w:t>овар</w:t>
      </w:r>
      <w:r w:rsidR="007D3708" w:rsidRPr="003F5AA6">
        <w:rPr>
          <w:sz w:val="22"/>
          <w:szCs w:val="22"/>
        </w:rPr>
        <w:t>а</w:t>
      </w:r>
      <w:r w:rsidRPr="003F5AA6">
        <w:rPr>
          <w:sz w:val="22"/>
          <w:szCs w:val="22"/>
        </w:rPr>
        <w:t>;</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 отказаться от все</w:t>
      </w:r>
      <w:r w:rsidR="00FC0796" w:rsidRPr="003F5AA6">
        <w:rPr>
          <w:sz w:val="22"/>
          <w:szCs w:val="22"/>
        </w:rPr>
        <w:t>го</w:t>
      </w:r>
      <w:r w:rsidRPr="003F5AA6">
        <w:rPr>
          <w:sz w:val="22"/>
          <w:szCs w:val="22"/>
        </w:rPr>
        <w:t xml:space="preserve"> переданн</w:t>
      </w:r>
      <w:r w:rsidR="00FC0796" w:rsidRPr="003F5AA6">
        <w:rPr>
          <w:sz w:val="22"/>
          <w:szCs w:val="22"/>
        </w:rPr>
        <w:t>ого</w:t>
      </w:r>
      <w:r w:rsidRPr="003F5AA6">
        <w:rPr>
          <w:sz w:val="22"/>
          <w:szCs w:val="22"/>
        </w:rPr>
        <w:t xml:space="preserve"> </w:t>
      </w:r>
      <w:r w:rsidR="007D3708" w:rsidRPr="003F5AA6">
        <w:rPr>
          <w:sz w:val="22"/>
          <w:szCs w:val="22"/>
        </w:rPr>
        <w:t>Т</w:t>
      </w:r>
      <w:r w:rsidRPr="003F5AA6">
        <w:rPr>
          <w:sz w:val="22"/>
          <w:szCs w:val="22"/>
        </w:rPr>
        <w:t>овар</w:t>
      </w:r>
      <w:r w:rsidR="00FC0796" w:rsidRPr="003F5AA6">
        <w:rPr>
          <w:sz w:val="22"/>
          <w:szCs w:val="22"/>
        </w:rPr>
        <w:t>а</w:t>
      </w:r>
      <w:r w:rsidRPr="003F5AA6">
        <w:rPr>
          <w:sz w:val="22"/>
          <w:szCs w:val="22"/>
        </w:rPr>
        <w:t>;</w:t>
      </w:r>
    </w:p>
    <w:p w:rsidR="004416A6" w:rsidRPr="003F5AA6" w:rsidRDefault="007D3708" w:rsidP="004416A6">
      <w:pPr>
        <w:widowControl w:val="0"/>
        <w:autoSpaceDE w:val="0"/>
        <w:autoSpaceDN w:val="0"/>
        <w:adjustRightInd w:val="0"/>
        <w:ind w:firstLine="540"/>
        <w:jc w:val="both"/>
        <w:rPr>
          <w:sz w:val="22"/>
          <w:szCs w:val="22"/>
        </w:rPr>
      </w:pPr>
      <w:r w:rsidRPr="003F5AA6">
        <w:rPr>
          <w:sz w:val="22"/>
          <w:szCs w:val="22"/>
        </w:rPr>
        <w:t>- потребовать заменить Т</w:t>
      </w:r>
      <w:r w:rsidR="004416A6" w:rsidRPr="003F5AA6">
        <w:rPr>
          <w:sz w:val="22"/>
          <w:szCs w:val="22"/>
        </w:rPr>
        <w:t>овар, не соответствующи</w:t>
      </w:r>
      <w:r w:rsidRPr="003F5AA6">
        <w:rPr>
          <w:sz w:val="22"/>
          <w:szCs w:val="22"/>
        </w:rPr>
        <w:t>й</w:t>
      </w:r>
      <w:r w:rsidR="004416A6" w:rsidRPr="003F5AA6">
        <w:rPr>
          <w:sz w:val="22"/>
          <w:szCs w:val="22"/>
        </w:rPr>
        <w:t xml:space="preserve"> условию об ассортименте, </w:t>
      </w:r>
      <w:r w:rsidRPr="003F5AA6">
        <w:rPr>
          <w:sz w:val="22"/>
          <w:szCs w:val="22"/>
        </w:rPr>
        <w:t>Товар</w:t>
      </w:r>
      <w:r w:rsidR="00FC0796" w:rsidRPr="003F5AA6">
        <w:rPr>
          <w:sz w:val="22"/>
          <w:szCs w:val="22"/>
        </w:rPr>
        <w:t>у</w:t>
      </w:r>
      <w:r w:rsidR="004416A6" w:rsidRPr="003F5AA6">
        <w:rPr>
          <w:sz w:val="22"/>
          <w:szCs w:val="22"/>
        </w:rPr>
        <w:t xml:space="preserve"> в ассортименте, предусмотренном </w:t>
      </w:r>
      <w:hyperlink r:id="rId11" w:history="1">
        <w:r w:rsidR="004416A6" w:rsidRPr="003F5AA6">
          <w:rPr>
            <w:sz w:val="22"/>
            <w:szCs w:val="22"/>
          </w:rPr>
          <w:t>Спецификацией</w:t>
        </w:r>
      </w:hyperlink>
      <w:r w:rsidR="004416A6" w:rsidRPr="003F5AA6">
        <w:rPr>
          <w:sz w:val="22"/>
          <w:szCs w:val="22"/>
        </w:rPr>
        <w:t>;</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 принять в</w:t>
      </w:r>
      <w:r w:rsidR="007D3708" w:rsidRPr="003F5AA6">
        <w:rPr>
          <w:sz w:val="22"/>
          <w:szCs w:val="22"/>
        </w:rPr>
        <w:t>есь</w:t>
      </w:r>
      <w:r w:rsidRPr="003F5AA6">
        <w:rPr>
          <w:sz w:val="22"/>
          <w:szCs w:val="22"/>
        </w:rPr>
        <w:t xml:space="preserve"> переданны</w:t>
      </w:r>
      <w:r w:rsidR="007D3708" w:rsidRPr="003F5AA6">
        <w:rPr>
          <w:sz w:val="22"/>
          <w:szCs w:val="22"/>
        </w:rPr>
        <w:t>й</w:t>
      </w:r>
      <w:r w:rsidRPr="003F5AA6">
        <w:rPr>
          <w:sz w:val="22"/>
          <w:szCs w:val="22"/>
        </w:rPr>
        <w:t xml:space="preserve"> </w:t>
      </w:r>
      <w:r w:rsidR="007D3708" w:rsidRPr="003F5AA6">
        <w:rPr>
          <w:sz w:val="22"/>
          <w:szCs w:val="22"/>
        </w:rPr>
        <w:t>Товар</w:t>
      </w:r>
      <w:r w:rsidRPr="003F5AA6">
        <w:rPr>
          <w:sz w:val="22"/>
          <w:szCs w:val="22"/>
        </w:rPr>
        <w:t>.</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 xml:space="preserve">При предъявлении </w:t>
      </w:r>
      <w:r w:rsidR="00A51B10" w:rsidRPr="003F5AA6">
        <w:rPr>
          <w:sz w:val="22"/>
          <w:szCs w:val="22"/>
        </w:rPr>
        <w:t>Покупателем</w:t>
      </w:r>
      <w:r w:rsidRPr="003F5AA6">
        <w:rPr>
          <w:sz w:val="22"/>
          <w:szCs w:val="22"/>
        </w:rPr>
        <w:t xml:space="preserve"> требования о замене </w:t>
      </w:r>
      <w:r w:rsidR="007D3708" w:rsidRPr="003F5AA6">
        <w:rPr>
          <w:sz w:val="22"/>
          <w:szCs w:val="22"/>
        </w:rPr>
        <w:t>Товара</w:t>
      </w:r>
      <w:r w:rsidRPr="003F5AA6">
        <w:rPr>
          <w:sz w:val="22"/>
          <w:szCs w:val="22"/>
        </w:rPr>
        <w:t>, не соответствующ</w:t>
      </w:r>
      <w:r w:rsidR="007D3708" w:rsidRPr="003F5AA6">
        <w:rPr>
          <w:sz w:val="22"/>
          <w:szCs w:val="22"/>
        </w:rPr>
        <w:t>его</w:t>
      </w:r>
      <w:r w:rsidRPr="003F5AA6">
        <w:rPr>
          <w:sz w:val="22"/>
          <w:szCs w:val="22"/>
        </w:rPr>
        <w:t xml:space="preserve"> у</w:t>
      </w:r>
      <w:r w:rsidR="007D3708" w:rsidRPr="003F5AA6">
        <w:rPr>
          <w:sz w:val="22"/>
          <w:szCs w:val="22"/>
        </w:rPr>
        <w:t>словию об ассортименте, Товар</w:t>
      </w:r>
      <w:r w:rsidR="00FC0796" w:rsidRPr="003F5AA6">
        <w:rPr>
          <w:sz w:val="22"/>
          <w:szCs w:val="22"/>
        </w:rPr>
        <w:t>у</w:t>
      </w:r>
      <w:r w:rsidRPr="003F5AA6">
        <w:rPr>
          <w:sz w:val="22"/>
          <w:szCs w:val="22"/>
        </w:rPr>
        <w:t xml:space="preserve"> в ассортименте, предусмотренном </w:t>
      </w:r>
      <w:hyperlink r:id="rId12" w:history="1">
        <w:r w:rsidRPr="003F5AA6">
          <w:rPr>
            <w:sz w:val="22"/>
            <w:szCs w:val="22"/>
          </w:rPr>
          <w:t>Спецификацией</w:t>
        </w:r>
      </w:hyperlink>
      <w:r w:rsidRPr="003F5AA6">
        <w:rPr>
          <w:sz w:val="22"/>
          <w:szCs w:val="22"/>
        </w:rPr>
        <w:t xml:space="preserve">, замена должна быть произведена Поставщиком в срок, согласованный Сторонами, но не более </w:t>
      </w:r>
      <w:r w:rsidR="00F30717">
        <w:rPr>
          <w:sz w:val="22"/>
          <w:szCs w:val="22"/>
        </w:rPr>
        <w:t>7 (</w:t>
      </w:r>
      <w:r w:rsidR="00C967E5">
        <w:rPr>
          <w:sz w:val="22"/>
          <w:szCs w:val="22"/>
        </w:rPr>
        <w:t>С</w:t>
      </w:r>
      <w:r w:rsidR="00F30717">
        <w:rPr>
          <w:sz w:val="22"/>
          <w:szCs w:val="22"/>
        </w:rPr>
        <w:t>еми) дней</w:t>
      </w:r>
      <w:r w:rsidRPr="003F5AA6">
        <w:rPr>
          <w:sz w:val="22"/>
          <w:szCs w:val="22"/>
        </w:rPr>
        <w:t xml:space="preserve"> с даты </w:t>
      </w:r>
      <w:r w:rsidR="00F30717">
        <w:rPr>
          <w:sz w:val="22"/>
          <w:szCs w:val="22"/>
        </w:rPr>
        <w:t>предъявления такого требования Покупателем</w:t>
      </w:r>
      <w:r w:rsidRPr="003F5AA6">
        <w:rPr>
          <w:sz w:val="22"/>
          <w:szCs w:val="22"/>
        </w:rPr>
        <w:t>.</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 xml:space="preserve">При отказе от </w:t>
      </w:r>
      <w:r w:rsidR="006E4916" w:rsidRPr="003F5AA6">
        <w:rPr>
          <w:sz w:val="22"/>
          <w:szCs w:val="22"/>
        </w:rPr>
        <w:t>Товара</w:t>
      </w:r>
      <w:r w:rsidRPr="003F5AA6">
        <w:rPr>
          <w:sz w:val="22"/>
          <w:szCs w:val="22"/>
        </w:rPr>
        <w:t>, ассортимент котор</w:t>
      </w:r>
      <w:r w:rsidR="006E4916" w:rsidRPr="003F5AA6">
        <w:rPr>
          <w:sz w:val="22"/>
          <w:szCs w:val="22"/>
        </w:rPr>
        <w:t>ого</w:t>
      </w:r>
      <w:r w:rsidRPr="003F5AA6">
        <w:rPr>
          <w:sz w:val="22"/>
          <w:szCs w:val="22"/>
        </w:rPr>
        <w:t xml:space="preserve"> не соответствует требованиям </w:t>
      </w:r>
      <w:hyperlink r:id="rId13" w:history="1">
        <w:r w:rsidRPr="003F5AA6">
          <w:rPr>
            <w:sz w:val="22"/>
            <w:szCs w:val="22"/>
          </w:rPr>
          <w:t>Спецификации</w:t>
        </w:r>
      </w:hyperlink>
      <w:r w:rsidRPr="003F5AA6">
        <w:rPr>
          <w:sz w:val="22"/>
          <w:szCs w:val="22"/>
        </w:rPr>
        <w:t xml:space="preserve">, или предъявлении требования о замене </w:t>
      </w:r>
      <w:r w:rsidR="006E4916" w:rsidRPr="003F5AA6">
        <w:rPr>
          <w:sz w:val="22"/>
          <w:szCs w:val="22"/>
        </w:rPr>
        <w:t>Товара</w:t>
      </w:r>
      <w:r w:rsidRPr="003F5AA6">
        <w:rPr>
          <w:sz w:val="22"/>
          <w:szCs w:val="22"/>
        </w:rPr>
        <w:t>, не соответствующ</w:t>
      </w:r>
      <w:r w:rsidR="006E4916" w:rsidRPr="003F5AA6">
        <w:rPr>
          <w:sz w:val="22"/>
          <w:szCs w:val="22"/>
        </w:rPr>
        <w:t>его</w:t>
      </w:r>
      <w:r w:rsidRPr="003F5AA6">
        <w:rPr>
          <w:sz w:val="22"/>
          <w:szCs w:val="22"/>
        </w:rPr>
        <w:t xml:space="preserve"> условию об ассортименте, </w:t>
      </w:r>
      <w:r w:rsidR="00A51B10" w:rsidRPr="003F5AA6">
        <w:rPr>
          <w:sz w:val="22"/>
          <w:szCs w:val="22"/>
        </w:rPr>
        <w:t>Покупатель</w:t>
      </w:r>
      <w:r w:rsidRPr="003F5AA6">
        <w:rPr>
          <w:sz w:val="22"/>
          <w:szCs w:val="22"/>
        </w:rPr>
        <w:t xml:space="preserve"> вправ</w:t>
      </w:r>
      <w:r w:rsidR="006E4916" w:rsidRPr="003F5AA6">
        <w:rPr>
          <w:sz w:val="22"/>
          <w:szCs w:val="22"/>
        </w:rPr>
        <w:t>е также отказаться от оплаты этого</w:t>
      </w:r>
      <w:r w:rsidRPr="003F5AA6">
        <w:rPr>
          <w:sz w:val="22"/>
          <w:szCs w:val="22"/>
        </w:rPr>
        <w:t xml:space="preserve"> </w:t>
      </w:r>
      <w:r w:rsidR="006E4916" w:rsidRPr="003F5AA6">
        <w:rPr>
          <w:sz w:val="22"/>
          <w:szCs w:val="22"/>
        </w:rPr>
        <w:t>Товара</w:t>
      </w:r>
      <w:r w:rsidRPr="003F5AA6">
        <w:rPr>
          <w:sz w:val="22"/>
          <w:szCs w:val="22"/>
        </w:rPr>
        <w:t>.</w:t>
      </w:r>
    </w:p>
    <w:p w:rsidR="004416A6" w:rsidRPr="003F5AA6" w:rsidRDefault="004416A6" w:rsidP="004416A6">
      <w:pPr>
        <w:widowControl w:val="0"/>
        <w:autoSpaceDE w:val="0"/>
        <w:autoSpaceDN w:val="0"/>
        <w:adjustRightInd w:val="0"/>
        <w:ind w:firstLine="540"/>
        <w:jc w:val="both"/>
        <w:rPr>
          <w:sz w:val="22"/>
          <w:szCs w:val="22"/>
        </w:rPr>
      </w:pPr>
      <w:bookmarkStart w:id="7" w:name="Par72"/>
      <w:bookmarkEnd w:id="7"/>
      <w:r w:rsidRPr="003F5AA6">
        <w:rPr>
          <w:sz w:val="22"/>
          <w:szCs w:val="22"/>
        </w:rPr>
        <w:t>3.</w:t>
      </w:r>
      <w:r w:rsidR="00564AD7">
        <w:rPr>
          <w:sz w:val="22"/>
          <w:szCs w:val="22"/>
        </w:rPr>
        <w:t>7</w:t>
      </w:r>
      <w:r w:rsidRPr="003F5AA6">
        <w:rPr>
          <w:sz w:val="22"/>
          <w:szCs w:val="22"/>
        </w:rPr>
        <w:t xml:space="preserve">. В случае поставки </w:t>
      </w:r>
      <w:r w:rsidR="006E4916" w:rsidRPr="003F5AA6">
        <w:rPr>
          <w:sz w:val="22"/>
          <w:szCs w:val="22"/>
        </w:rPr>
        <w:t>Товара</w:t>
      </w:r>
      <w:r w:rsidRPr="003F5AA6">
        <w:rPr>
          <w:sz w:val="22"/>
          <w:szCs w:val="22"/>
        </w:rPr>
        <w:t xml:space="preserve"> ненадлежащего качества </w:t>
      </w:r>
      <w:r w:rsidR="00A51B10" w:rsidRPr="003F5AA6">
        <w:rPr>
          <w:sz w:val="22"/>
          <w:szCs w:val="22"/>
        </w:rPr>
        <w:t>Покупатель</w:t>
      </w:r>
      <w:r w:rsidR="009654DA" w:rsidRPr="003F5AA6">
        <w:rPr>
          <w:sz w:val="22"/>
          <w:szCs w:val="22"/>
        </w:rPr>
        <w:t xml:space="preserve"> </w:t>
      </w:r>
      <w:r w:rsidRPr="003F5AA6">
        <w:rPr>
          <w:sz w:val="22"/>
          <w:szCs w:val="22"/>
        </w:rPr>
        <w:t>вправе потребовать от Поставщика:</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 соразмерного уменьшения стоимос</w:t>
      </w:r>
      <w:r w:rsidR="006E4916" w:rsidRPr="003F5AA6">
        <w:rPr>
          <w:sz w:val="22"/>
          <w:szCs w:val="22"/>
        </w:rPr>
        <w:t>ти Товара</w:t>
      </w:r>
      <w:r w:rsidRPr="003F5AA6">
        <w:rPr>
          <w:sz w:val="22"/>
          <w:szCs w:val="22"/>
        </w:rPr>
        <w:t>;</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 безвозм</w:t>
      </w:r>
      <w:r w:rsidR="006E4916" w:rsidRPr="003F5AA6">
        <w:rPr>
          <w:sz w:val="22"/>
          <w:szCs w:val="22"/>
        </w:rPr>
        <w:t>ездного устранения недостатков Товара</w:t>
      </w:r>
      <w:r w:rsidRPr="003F5AA6">
        <w:rPr>
          <w:sz w:val="22"/>
          <w:szCs w:val="22"/>
        </w:rPr>
        <w:t xml:space="preserve"> в срок, согласованный Сторонами, но не более </w:t>
      </w:r>
      <w:r w:rsidR="004A5267">
        <w:rPr>
          <w:sz w:val="22"/>
          <w:szCs w:val="22"/>
        </w:rPr>
        <w:t>7 (С</w:t>
      </w:r>
      <w:r w:rsidR="00F30717">
        <w:rPr>
          <w:sz w:val="22"/>
          <w:szCs w:val="22"/>
        </w:rPr>
        <w:t>еми) дней</w:t>
      </w:r>
      <w:r w:rsidR="00F30717" w:rsidRPr="003F5AA6">
        <w:rPr>
          <w:sz w:val="22"/>
          <w:szCs w:val="22"/>
        </w:rPr>
        <w:t xml:space="preserve"> с даты </w:t>
      </w:r>
      <w:r w:rsidR="00F30717">
        <w:rPr>
          <w:sz w:val="22"/>
          <w:szCs w:val="22"/>
        </w:rPr>
        <w:t>предъявления такого требования Покупателем</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 xml:space="preserve">- возмещения своих расходов на устранение недостатков </w:t>
      </w:r>
      <w:r w:rsidR="006E4916" w:rsidRPr="003F5AA6">
        <w:rPr>
          <w:sz w:val="22"/>
          <w:szCs w:val="22"/>
        </w:rPr>
        <w:t>Товара</w:t>
      </w:r>
      <w:r w:rsidRPr="003F5AA6">
        <w:rPr>
          <w:sz w:val="22"/>
          <w:szCs w:val="22"/>
        </w:rPr>
        <w:t>.</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 xml:space="preserve">В случае существенного нарушения требований к качеству </w:t>
      </w:r>
      <w:r w:rsidR="006E4916" w:rsidRPr="003F5AA6">
        <w:rPr>
          <w:sz w:val="22"/>
          <w:szCs w:val="22"/>
        </w:rPr>
        <w:t>Товара</w:t>
      </w:r>
      <w:r w:rsidRPr="003F5AA6">
        <w:rPr>
          <w:sz w:val="22"/>
          <w:szCs w:val="22"/>
        </w:rPr>
        <w:t xml:space="preserve"> </w:t>
      </w:r>
      <w:r w:rsidR="00A51B10" w:rsidRPr="003F5AA6">
        <w:rPr>
          <w:sz w:val="22"/>
          <w:szCs w:val="22"/>
        </w:rPr>
        <w:t>Покупатель</w:t>
      </w:r>
      <w:r w:rsidRPr="003F5AA6">
        <w:rPr>
          <w:sz w:val="22"/>
          <w:szCs w:val="22"/>
        </w:rPr>
        <w:t xml:space="preserve"> вправе по своему выбору:</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 отказаться от исполнения настоящего Договора и потребоват</w:t>
      </w:r>
      <w:r w:rsidR="006E4916" w:rsidRPr="003F5AA6">
        <w:rPr>
          <w:sz w:val="22"/>
          <w:szCs w:val="22"/>
        </w:rPr>
        <w:t>ь возврата уплаченной за Товар</w:t>
      </w:r>
      <w:r w:rsidRPr="003F5AA6">
        <w:rPr>
          <w:sz w:val="22"/>
          <w:szCs w:val="22"/>
        </w:rPr>
        <w:t xml:space="preserve"> денежной суммы;</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 xml:space="preserve">- потребовать замены </w:t>
      </w:r>
      <w:r w:rsidR="006E4916" w:rsidRPr="003F5AA6">
        <w:rPr>
          <w:sz w:val="22"/>
          <w:szCs w:val="22"/>
        </w:rPr>
        <w:t>Товара</w:t>
      </w:r>
      <w:r w:rsidRPr="003F5AA6">
        <w:rPr>
          <w:sz w:val="22"/>
          <w:szCs w:val="22"/>
        </w:rPr>
        <w:t xml:space="preserve"> ненадлежащего качества </w:t>
      </w:r>
      <w:r w:rsidR="006E4916" w:rsidRPr="003F5AA6">
        <w:rPr>
          <w:sz w:val="22"/>
          <w:szCs w:val="22"/>
        </w:rPr>
        <w:t xml:space="preserve">Товаром, соответствующим </w:t>
      </w:r>
      <w:r w:rsidRPr="003F5AA6">
        <w:rPr>
          <w:sz w:val="22"/>
          <w:szCs w:val="22"/>
        </w:rPr>
        <w:t>условиям настоящего Договора.</w:t>
      </w:r>
    </w:p>
    <w:p w:rsidR="004416A6" w:rsidRPr="003F5AA6" w:rsidRDefault="004416A6" w:rsidP="004416A6">
      <w:pPr>
        <w:widowControl w:val="0"/>
        <w:autoSpaceDE w:val="0"/>
        <w:autoSpaceDN w:val="0"/>
        <w:adjustRightInd w:val="0"/>
        <w:ind w:firstLine="540"/>
        <w:jc w:val="both"/>
        <w:rPr>
          <w:sz w:val="22"/>
          <w:szCs w:val="22"/>
        </w:rPr>
      </w:pPr>
      <w:bookmarkStart w:id="8" w:name="Par79"/>
      <w:bookmarkEnd w:id="8"/>
      <w:r w:rsidRPr="003F5AA6">
        <w:rPr>
          <w:sz w:val="22"/>
          <w:szCs w:val="22"/>
        </w:rPr>
        <w:t>3.</w:t>
      </w:r>
      <w:r w:rsidR="00564AD7">
        <w:rPr>
          <w:sz w:val="22"/>
          <w:szCs w:val="22"/>
        </w:rPr>
        <w:t>8</w:t>
      </w:r>
      <w:r w:rsidRPr="003F5AA6">
        <w:rPr>
          <w:sz w:val="22"/>
          <w:szCs w:val="22"/>
        </w:rPr>
        <w:t>.</w:t>
      </w:r>
      <w:r w:rsidR="006E4916" w:rsidRPr="003F5AA6">
        <w:rPr>
          <w:sz w:val="22"/>
          <w:szCs w:val="22"/>
        </w:rPr>
        <w:t xml:space="preserve"> В случае поставки некомплектного</w:t>
      </w:r>
      <w:r w:rsidRPr="003F5AA6">
        <w:rPr>
          <w:sz w:val="22"/>
          <w:szCs w:val="22"/>
        </w:rPr>
        <w:t xml:space="preserve"> </w:t>
      </w:r>
      <w:r w:rsidR="006E4916" w:rsidRPr="003F5AA6">
        <w:rPr>
          <w:sz w:val="22"/>
          <w:szCs w:val="22"/>
        </w:rPr>
        <w:t>Товара</w:t>
      </w:r>
      <w:r w:rsidRPr="003F5AA6">
        <w:rPr>
          <w:sz w:val="22"/>
          <w:szCs w:val="22"/>
        </w:rPr>
        <w:t xml:space="preserve"> </w:t>
      </w:r>
      <w:r w:rsidR="00A51B10" w:rsidRPr="003F5AA6">
        <w:rPr>
          <w:sz w:val="22"/>
          <w:szCs w:val="22"/>
        </w:rPr>
        <w:t>Покупатель</w:t>
      </w:r>
      <w:r w:rsidRPr="003F5AA6">
        <w:rPr>
          <w:sz w:val="22"/>
          <w:szCs w:val="22"/>
        </w:rPr>
        <w:t xml:space="preserve"> вправе потребовать от Поставщика:</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 соразмерного уменьшения покупной цены;</w:t>
      </w:r>
    </w:p>
    <w:p w:rsidR="004416A6" w:rsidRPr="003F5AA6" w:rsidRDefault="006E4916" w:rsidP="004416A6">
      <w:pPr>
        <w:widowControl w:val="0"/>
        <w:autoSpaceDE w:val="0"/>
        <w:autoSpaceDN w:val="0"/>
        <w:adjustRightInd w:val="0"/>
        <w:ind w:firstLine="540"/>
        <w:jc w:val="both"/>
        <w:rPr>
          <w:sz w:val="22"/>
          <w:szCs w:val="22"/>
        </w:rPr>
      </w:pPr>
      <w:r w:rsidRPr="003F5AA6">
        <w:rPr>
          <w:sz w:val="22"/>
          <w:szCs w:val="22"/>
        </w:rPr>
        <w:t>- доукомплектования Товар</w:t>
      </w:r>
      <w:r w:rsidR="004416A6" w:rsidRPr="003F5AA6">
        <w:rPr>
          <w:sz w:val="22"/>
          <w:szCs w:val="22"/>
        </w:rPr>
        <w:t xml:space="preserve"> в срок, согласованный Сторонами, но не более </w:t>
      </w:r>
      <w:r w:rsidR="00225D29">
        <w:rPr>
          <w:sz w:val="22"/>
          <w:szCs w:val="22"/>
        </w:rPr>
        <w:t>7 (С</w:t>
      </w:r>
      <w:r w:rsidR="00F30717">
        <w:rPr>
          <w:sz w:val="22"/>
          <w:szCs w:val="22"/>
        </w:rPr>
        <w:t>еми) дней</w:t>
      </w:r>
      <w:r w:rsidR="00F30717" w:rsidRPr="003F5AA6">
        <w:rPr>
          <w:sz w:val="22"/>
          <w:szCs w:val="22"/>
        </w:rPr>
        <w:t xml:space="preserve"> с даты </w:t>
      </w:r>
      <w:r w:rsidR="00F30717">
        <w:rPr>
          <w:sz w:val="22"/>
          <w:szCs w:val="22"/>
        </w:rPr>
        <w:t>предъявления такого требования Покупателем.</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 xml:space="preserve">Если Поставщик в указанный срок не выполнил требования </w:t>
      </w:r>
      <w:r w:rsidR="00A51B10" w:rsidRPr="003F5AA6">
        <w:rPr>
          <w:sz w:val="22"/>
          <w:szCs w:val="22"/>
        </w:rPr>
        <w:t>Покупателя</w:t>
      </w:r>
      <w:r w:rsidR="006E4916" w:rsidRPr="003F5AA6">
        <w:rPr>
          <w:sz w:val="22"/>
          <w:szCs w:val="22"/>
        </w:rPr>
        <w:t xml:space="preserve"> о доукомплектовании Товара</w:t>
      </w:r>
      <w:r w:rsidRPr="003F5AA6">
        <w:rPr>
          <w:sz w:val="22"/>
          <w:szCs w:val="22"/>
        </w:rPr>
        <w:t xml:space="preserve">, </w:t>
      </w:r>
      <w:r w:rsidR="00A51B10" w:rsidRPr="003F5AA6">
        <w:rPr>
          <w:sz w:val="22"/>
          <w:szCs w:val="22"/>
        </w:rPr>
        <w:t>Покупатель</w:t>
      </w:r>
      <w:r w:rsidRPr="003F5AA6">
        <w:rPr>
          <w:sz w:val="22"/>
          <w:szCs w:val="22"/>
        </w:rPr>
        <w:t xml:space="preserve"> вправе по своему выбору:</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 потребовать замены некомплектн</w:t>
      </w:r>
      <w:r w:rsidR="006E4916" w:rsidRPr="003F5AA6">
        <w:rPr>
          <w:sz w:val="22"/>
          <w:szCs w:val="22"/>
        </w:rPr>
        <w:t>ого</w:t>
      </w:r>
      <w:r w:rsidRPr="003F5AA6">
        <w:rPr>
          <w:sz w:val="22"/>
          <w:szCs w:val="22"/>
        </w:rPr>
        <w:t xml:space="preserve"> </w:t>
      </w:r>
      <w:r w:rsidR="006E4916" w:rsidRPr="003F5AA6">
        <w:rPr>
          <w:sz w:val="22"/>
          <w:szCs w:val="22"/>
        </w:rPr>
        <w:t>Товара на комплектный</w:t>
      </w:r>
      <w:r w:rsidRPr="003F5AA6">
        <w:rPr>
          <w:sz w:val="22"/>
          <w:szCs w:val="22"/>
        </w:rPr>
        <w:t>;</w:t>
      </w:r>
    </w:p>
    <w:p w:rsidR="00E73B7D" w:rsidRDefault="004416A6" w:rsidP="004416A6">
      <w:pPr>
        <w:widowControl w:val="0"/>
        <w:autoSpaceDE w:val="0"/>
        <w:autoSpaceDN w:val="0"/>
        <w:adjustRightInd w:val="0"/>
        <w:ind w:firstLine="540"/>
        <w:jc w:val="both"/>
        <w:rPr>
          <w:sz w:val="22"/>
          <w:szCs w:val="22"/>
        </w:rPr>
      </w:pPr>
      <w:r w:rsidRPr="003F5AA6">
        <w:rPr>
          <w:sz w:val="22"/>
          <w:szCs w:val="22"/>
        </w:rPr>
        <w:t xml:space="preserve">- отказаться от исполнения настоящего Договора и потребовать возврата уплаченной денежной </w:t>
      </w:r>
    </w:p>
    <w:p w:rsidR="00E73B7D" w:rsidRDefault="00E73B7D" w:rsidP="004416A6">
      <w:pPr>
        <w:widowControl w:val="0"/>
        <w:autoSpaceDE w:val="0"/>
        <w:autoSpaceDN w:val="0"/>
        <w:adjustRightInd w:val="0"/>
        <w:ind w:firstLine="540"/>
        <w:jc w:val="both"/>
        <w:rPr>
          <w:sz w:val="22"/>
          <w:szCs w:val="22"/>
        </w:rPr>
      </w:pPr>
    </w:p>
    <w:p w:rsidR="00E73B7D" w:rsidRDefault="00E73B7D" w:rsidP="004416A6">
      <w:pPr>
        <w:widowControl w:val="0"/>
        <w:autoSpaceDE w:val="0"/>
        <w:autoSpaceDN w:val="0"/>
        <w:adjustRightInd w:val="0"/>
        <w:ind w:firstLine="540"/>
        <w:jc w:val="both"/>
        <w:rPr>
          <w:sz w:val="22"/>
          <w:szCs w:val="22"/>
        </w:rPr>
      </w:pPr>
      <w:r>
        <w:rPr>
          <w:sz w:val="22"/>
          <w:szCs w:val="22"/>
        </w:rPr>
        <w:t>Поставщик                                                                              Покупатель</w:t>
      </w:r>
    </w:p>
    <w:p w:rsidR="007B746C" w:rsidRDefault="007B746C" w:rsidP="004416A6">
      <w:pPr>
        <w:widowControl w:val="0"/>
        <w:autoSpaceDE w:val="0"/>
        <w:autoSpaceDN w:val="0"/>
        <w:adjustRightInd w:val="0"/>
        <w:ind w:firstLine="540"/>
        <w:jc w:val="both"/>
        <w:rPr>
          <w:sz w:val="22"/>
          <w:szCs w:val="22"/>
        </w:rPr>
      </w:pPr>
    </w:p>
    <w:p w:rsidR="00E73B7D" w:rsidRDefault="00E73B7D" w:rsidP="004416A6">
      <w:pPr>
        <w:widowControl w:val="0"/>
        <w:autoSpaceDE w:val="0"/>
        <w:autoSpaceDN w:val="0"/>
        <w:adjustRightInd w:val="0"/>
        <w:ind w:firstLine="540"/>
        <w:jc w:val="both"/>
        <w:rPr>
          <w:sz w:val="22"/>
          <w:szCs w:val="22"/>
        </w:rPr>
      </w:pPr>
    </w:p>
    <w:p w:rsidR="00BB539D" w:rsidRPr="003F5AA6" w:rsidRDefault="00BB539D" w:rsidP="00BB539D">
      <w:pPr>
        <w:widowControl w:val="0"/>
        <w:autoSpaceDE w:val="0"/>
        <w:autoSpaceDN w:val="0"/>
        <w:adjustRightInd w:val="0"/>
        <w:ind w:firstLine="540"/>
        <w:jc w:val="both"/>
        <w:rPr>
          <w:sz w:val="22"/>
          <w:szCs w:val="22"/>
        </w:rPr>
      </w:pPr>
      <w:r w:rsidRPr="003F5AA6">
        <w:rPr>
          <w:sz w:val="22"/>
          <w:szCs w:val="22"/>
        </w:rPr>
        <w:t>суммы.</w:t>
      </w:r>
    </w:p>
    <w:p w:rsidR="004416A6" w:rsidRDefault="00BB539D" w:rsidP="00BB539D">
      <w:pPr>
        <w:widowControl w:val="0"/>
        <w:autoSpaceDE w:val="0"/>
        <w:autoSpaceDN w:val="0"/>
        <w:adjustRightInd w:val="0"/>
        <w:jc w:val="both"/>
        <w:rPr>
          <w:sz w:val="22"/>
          <w:szCs w:val="22"/>
        </w:rPr>
      </w:pPr>
      <w:bookmarkStart w:id="9" w:name="Par85"/>
      <w:bookmarkEnd w:id="9"/>
      <w:r w:rsidRPr="003F5AA6">
        <w:rPr>
          <w:sz w:val="22"/>
          <w:szCs w:val="22"/>
        </w:rPr>
        <w:t>3.</w:t>
      </w:r>
      <w:r>
        <w:rPr>
          <w:sz w:val="22"/>
          <w:szCs w:val="22"/>
        </w:rPr>
        <w:t>9</w:t>
      </w:r>
      <w:r w:rsidRPr="003F5AA6">
        <w:rPr>
          <w:sz w:val="22"/>
          <w:szCs w:val="22"/>
        </w:rPr>
        <w:t xml:space="preserve">. При предъявлении Покупателем требования о замене Товара, не соответствующих условию о </w:t>
      </w:r>
      <w:r w:rsidR="004416A6" w:rsidRPr="003F5AA6">
        <w:rPr>
          <w:sz w:val="22"/>
          <w:szCs w:val="22"/>
        </w:rPr>
        <w:t xml:space="preserve">качестве и/или комплектности, замена должна быть произведена Поставщиком в срок, согласованный Сторонами, но не более </w:t>
      </w:r>
      <w:r w:rsidR="00470899">
        <w:rPr>
          <w:sz w:val="22"/>
          <w:szCs w:val="22"/>
        </w:rPr>
        <w:t>7 (С</w:t>
      </w:r>
      <w:r w:rsidR="00F30717">
        <w:rPr>
          <w:sz w:val="22"/>
          <w:szCs w:val="22"/>
        </w:rPr>
        <w:t>еми) дней</w:t>
      </w:r>
      <w:r w:rsidR="00F30717" w:rsidRPr="003F5AA6">
        <w:rPr>
          <w:sz w:val="22"/>
          <w:szCs w:val="22"/>
        </w:rPr>
        <w:t xml:space="preserve"> с даты </w:t>
      </w:r>
      <w:r w:rsidR="00F30717">
        <w:rPr>
          <w:sz w:val="22"/>
          <w:szCs w:val="22"/>
        </w:rPr>
        <w:t>предъявления такого требования Покупателем.</w:t>
      </w:r>
    </w:p>
    <w:p w:rsidR="00E73B7D" w:rsidRPr="003F5AA6" w:rsidRDefault="00E73B7D" w:rsidP="004416A6">
      <w:pPr>
        <w:widowControl w:val="0"/>
        <w:autoSpaceDE w:val="0"/>
        <w:autoSpaceDN w:val="0"/>
        <w:adjustRightInd w:val="0"/>
        <w:ind w:firstLine="540"/>
        <w:jc w:val="both"/>
        <w:rPr>
          <w:sz w:val="22"/>
          <w:szCs w:val="22"/>
        </w:rPr>
      </w:pPr>
    </w:p>
    <w:p w:rsidR="004416A6" w:rsidRPr="003F5AA6" w:rsidRDefault="004416A6" w:rsidP="004416A6">
      <w:pPr>
        <w:widowControl w:val="0"/>
        <w:autoSpaceDE w:val="0"/>
        <w:autoSpaceDN w:val="0"/>
        <w:adjustRightInd w:val="0"/>
        <w:ind w:firstLine="540"/>
        <w:jc w:val="both"/>
        <w:rPr>
          <w:sz w:val="22"/>
          <w:szCs w:val="22"/>
        </w:rPr>
      </w:pPr>
    </w:p>
    <w:p w:rsidR="004416A6" w:rsidRPr="003F5AA6" w:rsidRDefault="004416A6" w:rsidP="004416A6">
      <w:pPr>
        <w:widowControl w:val="0"/>
        <w:autoSpaceDE w:val="0"/>
        <w:autoSpaceDN w:val="0"/>
        <w:adjustRightInd w:val="0"/>
        <w:jc w:val="center"/>
        <w:outlineLvl w:val="0"/>
        <w:rPr>
          <w:sz w:val="22"/>
          <w:szCs w:val="22"/>
        </w:rPr>
      </w:pPr>
      <w:bookmarkStart w:id="10" w:name="Par87"/>
      <w:bookmarkEnd w:id="10"/>
      <w:r w:rsidRPr="003F5AA6">
        <w:rPr>
          <w:sz w:val="22"/>
          <w:szCs w:val="22"/>
        </w:rPr>
        <w:t>4. ТАРА И УПАКОВКА</w:t>
      </w:r>
    </w:p>
    <w:p w:rsidR="004416A6" w:rsidRPr="003F5AA6" w:rsidRDefault="004416A6" w:rsidP="004416A6">
      <w:pPr>
        <w:pStyle w:val="ConsPlusNonformat"/>
        <w:rPr>
          <w:rFonts w:ascii="Times New Roman" w:hAnsi="Times New Roman" w:cs="Times New Roman"/>
          <w:sz w:val="22"/>
          <w:szCs w:val="22"/>
        </w:rPr>
      </w:pPr>
    </w:p>
    <w:p w:rsidR="0008229A" w:rsidRPr="003F5AA6" w:rsidRDefault="004416A6" w:rsidP="004416A6">
      <w:pPr>
        <w:widowControl w:val="0"/>
        <w:autoSpaceDE w:val="0"/>
        <w:autoSpaceDN w:val="0"/>
        <w:adjustRightInd w:val="0"/>
        <w:ind w:firstLine="540"/>
        <w:jc w:val="both"/>
        <w:rPr>
          <w:sz w:val="22"/>
          <w:szCs w:val="22"/>
        </w:rPr>
      </w:pPr>
      <w:r w:rsidRPr="003F5AA6">
        <w:rPr>
          <w:sz w:val="22"/>
          <w:szCs w:val="22"/>
        </w:rPr>
        <w:t>4.</w:t>
      </w:r>
      <w:r w:rsidR="0008229A" w:rsidRPr="003F5AA6">
        <w:rPr>
          <w:sz w:val="22"/>
          <w:szCs w:val="22"/>
        </w:rPr>
        <w:t>1</w:t>
      </w:r>
      <w:r w:rsidRPr="003F5AA6">
        <w:rPr>
          <w:sz w:val="22"/>
          <w:szCs w:val="22"/>
        </w:rPr>
        <w:t xml:space="preserve">. </w:t>
      </w:r>
      <w:r w:rsidR="0008229A" w:rsidRPr="003F5AA6">
        <w:rPr>
          <w:sz w:val="22"/>
          <w:szCs w:val="22"/>
        </w:rPr>
        <w:t>Тара и упаковка Товара должны соответствовать требованиям стандартов/ТУ, применяемым к поставляемому Товару.</w:t>
      </w:r>
      <w:r w:rsidR="00242E48" w:rsidRPr="003F5AA6">
        <w:rPr>
          <w:sz w:val="22"/>
          <w:szCs w:val="22"/>
        </w:rPr>
        <w:t xml:space="preserve"> Упаковка Товара должна обеспечивать его сохранность при транспортировке и хранении.</w:t>
      </w:r>
    </w:p>
    <w:p w:rsidR="004416A6" w:rsidRPr="003F5AA6" w:rsidRDefault="0008229A" w:rsidP="0008229A">
      <w:pPr>
        <w:widowControl w:val="0"/>
        <w:autoSpaceDE w:val="0"/>
        <w:autoSpaceDN w:val="0"/>
        <w:adjustRightInd w:val="0"/>
        <w:ind w:firstLine="540"/>
        <w:jc w:val="both"/>
        <w:rPr>
          <w:sz w:val="22"/>
          <w:szCs w:val="22"/>
        </w:rPr>
      </w:pPr>
      <w:r w:rsidRPr="003F5AA6">
        <w:rPr>
          <w:sz w:val="22"/>
          <w:szCs w:val="22"/>
        </w:rPr>
        <w:t>4.2. Поставляемый Товар подлежит маркировке в соответствии с требованиями стандартов/технических условий применяемых к поставляемому Товару.</w:t>
      </w:r>
    </w:p>
    <w:p w:rsidR="004416A6" w:rsidRPr="003F5AA6" w:rsidRDefault="0008229A" w:rsidP="004416A6">
      <w:pPr>
        <w:widowControl w:val="0"/>
        <w:autoSpaceDE w:val="0"/>
        <w:autoSpaceDN w:val="0"/>
        <w:adjustRightInd w:val="0"/>
        <w:ind w:firstLine="540"/>
        <w:jc w:val="both"/>
        <w:rPr>
          <w:sz w:val="22"/>
          <w:szCs w:val="22"/>
        </w:rPr>
      </w:pPr>
      <w:bookmarkStart w:id="11" w:name="Par98"/>
      <w:bookmarkEnd w:id="11"/>
      <w:r w:rsidRPr="003F5AA6">
        <w:rPr>
          <w:sz w:val="22"/>
          <w:szCs w:val="22"/>
        </w:rPr>
        <w:t>4.3. В случае если Товар передае</w:t>
      </w:r>
      <w:r w:rsidR="004416A6" w:rsidRPr="003F5AA6">
        <w:rPr>
          <w:sz w:val="22"/>
          <w:szCs w:val="22"/>
        </w:rPr>
        <w:t xml:space="preserve">тся </w:t>
      </w:r>
      <w:r w:rsidR="00A51B10" w:rsidRPr="003F5AA6">
        <w:rPr>
          <w:sz w:val="22"/>
          <w:szCs w:val="22"/>
        </w:rPr>
        <w:t>Покупателю</w:t>
      </w:r>
      <w:r w:rsidR="004416A6" w:rsidRPr="003F5AA6">
        <w:rPr>
          <w:sz w:val="22"/>
          <w:szCs w:val="22"/>
        </w:rPr>
        <w:t xml:space="preserve"> без тары и (или) упаковки либо в ненадлежащей таре и (или) упаковке, </w:t>
      </w:r>
      <w:r w:rsidR="00A51B10" w:rsidRPr="003F5AA6">
        <w:rPr>
          <w:sz w:val="22"/>
          <w:szCs w:val="22"/>
        </w:rPr>
        <w:t>Покупатель</w:t>
      </w:r>
      <w:r w:rsidR="004416A6" w:rsidRPr="003F5AA6">
        <w:rPr>
          <w:sz w:val="22"/>
          <w:szCs w:val="22"/>
        </w:rPr>
        <w:t xml:space="preserve"> вправе потребовать от Поставщика затарить и (или) упаковать </w:t>
      </w:r>
      <w:r w:rsidRPr="003F5AA6">
        <w:rPr>
          <w:sz w:val="22"/>
          <w:szCs w:val="22"/>
        </w:rPr>
        <w:t>Товар</w:t>
      </w:r>
      <w:r w:rsidR="004416A6" w:rsidRPr="003F5AA6">
        <w:rPr>
          <w:sz w:val="22"/>
          <w:szCs w:val="22"/>
        </w:rPr>
        <w:t xml:space="preserve"> либо заменить ненадлежащую тару и (или) упаковку.</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 xml:space="preserve">Покупатель вправе вместо предъявления Поставщику требований, указанных в </w:t>
      </w:r>
      <w:hyperlink w:anchor="Par98" w:history="1">
        <w:r w:rsidRPr="003F5AA6">
          <w:rPr>
            <w:sz w:val="22"/>
            <w:szCs w:val="22"/>
          </w:rPr>
          <w:t>абзаце первом настоящего пункта</w:t>
        </w:r>
      </w:hyperlink>
      <w:r w:rsidRPr="003F5AA6">
        <w:rPr>
          <w:sz w:val="22"/>
          <w:szCs w:val="22"/>
        </w:rPr>
        <w:t xml:space="preserve">, предъявить к нему требования, вытекающие из передачи </w:t>
      </w:r>
      <w:r w:rsidR="0008229A" w:rsidRPr="003F5AA6">
        <w:rPr>
          <w:sz w:val="22"/>
          <w:szCs w:val="22"/>
        </w:rPr>
        <w:t>Товара</w:t>
      </w:r>
      <w:r w:rsidRPr="003F5AA6">
        <w:rPr>
          <w:sz w:val="22"/>
          <w:szCs w:val="22"/>
        </w:rPr>
        <w:t xml:space="preserve"> ненадлежащего качества (</w:t>
      </w:r>
      <w:hyperlink w:anchor="Par72" w:history="1">
        <w:r w:rsidRPr="003F5AA6">
          <w:rPr>
            <w:sz w:val="22"/>
            <w:szCs w:val="22"/>
          </w:rPr>
          <w:t>п. 3.</w:t>
        </w:r>
        <w:r w:rsidR="005F1F2F">
          <w:rPr>
            <w:sz w:val="22"/>
            <w:szCs w:val="22"/>
          </w:rPr>
          <w:t>8</w:t>
        </w:r>
      </w:hyperlink>
      <w:r w:rsidRPr="003F5AA6">
        <w:rPr>
          <w:sz w:val="22"/>
          <w:szCs w:val="22"/>
        </w:rPr>
        <w:t xml:space="preserve"> настоящего Договора).</w:t>
      </w:r>
    </w:p>
    <w:p w:rsidR="004416A6" w:rsidRPr="003F5AA6" w:rsidRDefault="004416A6" w:rsidP="004416A6">
      <w:pPr>
        <w:widowControl w:val="0"/>
        <w:autoSpaceDE w:val="0"/>
        <w:autoSpaceDN w:val="0"/>
        <w:adjustRightInd w:val="0"/>
        <w:ind w:firstLine="540"/>
        <w:jc w:val="both"/>
        <w:rPr>
          <w:sz w:val="22"/>
          <w:szCs w:val="22"/>
        </w:rPr>
      </w:pPr>
    </w:p>
    <w:p w:rsidR="004416A6" w:rsidRPr="003F5AA6" w:rsidRDefault="004416A6" w:rsidP="004416A6">
      <w:pPr>
        <w:widowControl w:val="0"/>
        <w:autoSpaceDE w:val="0"/>
        <w:autoSpaceDN w:val="0"/>
        <w:adjustRightInd w:val="0"/>
        <w:jc w:val="center"/>
        <w:outlineLvl w:val="0"/>
        <w:rPr>
          <w:sz w:val="22"/>
          <w:szCs w:val="22"/>
        </w:rPr>
      </w:pPr>
      <w:bookmarkStart w:id="12" w:name="Par101"/>
      <w:bookmarkEnd w:id="12"/>
      <w:r w:rsidRPr="003F5AA6">
        <w:rPr>
          <w:sz w:val="22"/>
          <w:szCs w:val="22"/>
        </w:rPr>
        <w:t>5. ЦЕНА ТОВАР</w:t>
      </w:r>
      <w:r w:rsidR="00FC0796" w:rsidRPr="003F5AA6">
        <w:rPr>
          <w:sz w:val="22"/>
          <w:szCs w:val="22"/>
        </w:rPr>
        <w:t>А</w:t>
      </w:r>
      <w:r w:rsidRPr="003F5AA6">
        <w:rPr>
          <w:sz w:val="22"/>
          <w:szCs w:val="22"/>
        </w:rPr>
        <w:t xml:space="preserve"> И РАСЧЕТЫ ПО ДОГОВОРУ</w:t>
      </w:r>
    </w:p>
    <w:p w:rsidR="004416A6" w:rsidRPr="003F5AA6" w:rsidRDefault="004416A6" w:rsidP="004416A6">
      <w:pPr>
        <w:widowControl w:val="0"/>
        <w:autoSpaceDE w:val="0"/>
        <w:autoSpaceDN w:val="0"/>
        <w:adjustRightInd w:val="0"/>
        <w:ind w:firstLine="540"/>
        <w:jc w:val="both"/>
        <w:rPr>
          <w:sz w:val="22"/>
          <w:szCs w:val="22"/>
        </w:rPr>
      </w:pPr>
    </w:p>
    <w:p w:rsidR="00AE5624" w:rsidRPr="00AE5624" w:rsidRDefault="006051F0" w:rsidP="00AE5624">
      <w:pPr>
        <w:shd w:val="clear" w:color="auto" w:fill="FFFFFF"/>
        <w:tabs>
          <w:tab w:val="left" w:pos="709"/>
        </w:tabs>
        <w:jc w:val="both"/>
        <w:rPr>
          <w:sz w:val="22"/>
          <w:szCs w:val="22"/>
        </w:rPr>
      </w:pPr>
      <w:r w:rsidRPr="006051F0">
        <w:rPr>
          <w:sz w:val="22"/>
          <w:szCs w:val="22"/>
        </w:rPr>
        <w:t xml:space="preserve">5.1. </w:t>
      </w:r>
      <w:r w:rsidR="00AE5624" w:rsidRPr="00AE5624">
        <w:rPr>
          <w:sz w:val="22"/>
          <w:szCs w:val="22"/>
        </w:rPr>
        <w:t xml:space="preserve">Оплата Товара и транспортных расходов производится в порядке 100% предоплаты, путем перечисления денежных средств с расчетного счета Покупателя по банковским реквизитам Поставщика в полной сумме выставленного Поставщиком счета. Датой оплаты считается дата поступления денежных средств на расчетный счет Поставщика. </w:t>
      </w:r>
    </w:p>
    <w:p w:rsidR="003232B4" w:rsidRPr="007555BD" w:rsidRDefault="003232B4" w:rsidP="003232B4">
      <w:pPr>
        <w:shd w:val="clear" w:color="auto" w:fill="FFFFFF"/>
        <w:tabs>
          <w:tab w:val="left" w:pos="709"/>
        </w:tabs>
        <w:jc w:val="both"/>
        <w:rPr>
          <w:sz w:val="22"/>
          <w:szCs w:val="22"/>
        </w:rPr>
      </w:pPr>
      <w:r>
        <w:rPr>
          <w:sz w:val="22"/>
          <w:szCs w:val="22"/>
        </w:rPr>
        <w:t xml:space="preserve">5.2. </w:t>
      </w:r>
      <w:r w:rsidRPr="007555BD">
        <w:rPr>
          <w:sz w:val="22"/>
          <w:szCs w:val="22"/>
        </w:rPr>
        <w:t>Стороны договорились, что на тот объем Товара, который согласован сторонами в Спецификации и своевременно оплачен Покупателем, цена является фиксированной и изменению не подлежит. В случае нарушения Покупателем сроков оплаты Товара</w:t>
      </w:r>
      <w:r w:rsidR="001D72E4">
        <w:rPr>
          <w:sz w:val="22"/>
          <w:szCs w:val="22"/>
        </w:rPr>
        <w:t>,</w:t>
      </w:r>
      <w:r w:rsidRPr="007555BD">
        <w:rPr>
          <w:sz w:val="22"/>
          <w:szCs w:val="22"/>
        </w:rPr>
        <w:t xml:space="preserve"> Поставщик вправе изменить в одностороннем порядке согласованные сторонами в спецификации цены и осуществить поставку Товара по  новой цене либо отказаться от поставки неоплаченной в срок партии Товара. При этом полученные от Покупателя денежные средства в счет оплаты не поставленного Товара подлежат возврату Поставщиком не позднее 5-ти (Пяти) банковских дней с момента предъявления Покупателем соответствующего требования. </w:t>
      </w:r>
    </w:p>
    <w:p w:rsidR="003232B4" w:rsidRPr="007555BD" w:rsidRDefault="00F71CBE" w:rsidP="003232B4">
      <w:pPr>
        <w:pStyle w:val="ConsNormal"/>
        <w:widowControl/>
        <w:ind w:firstLine="0"/>
        <w:jc w:val="both"/>
        <w:rPr>
          <w:rFonts w:ascii="Times New Roman" w:hAnsi="Times New Roman"/>
          <w:szCs w:val="22"/>
        </w:rPr>
      </w:pPr>
      <w:r>
        <w:rPr>
          <w:rFonts w:ascii="Times New Roman" w:hAnsi="Times New Roman"/>
          <w:szCs w:val="22"/>
        </w:rPr>
        <w:t xml:space="preserve">5.3. </w:t>
      </w:r>
      <w:r w:rsidR="003232B4" w:rsidRPr="007555BD">
        <w:rPr>
          <w:rFonts w:ascii="Times New Roman" w:hAnsi="Times New Roman"/>
          <w:szCs w:val="22"/>
        </w:rPr>
        <w:t xml:space="preserve">Цена Товара может быть изменена Поставщиком по согласованию Сторон, в связи с изменением конъюнктуры рынка. О предстоящем изменении цены Товара Поставщик путем факсимильной связи либо по электронной почте уведомляет Покупателя не позднее 5-ти календарных дней  до момента введения новой цены. </w:t>
      </w:r>
    </w:p>
    <w:p w:rsidR="006051F0" w:rsidRPr="006051F0" w:rsidRDefault="006051F0" w:rsidP="006051F0">
      <w:pPr>
        <w:jc w:val="both"/>
        <w:rPr>
          <w:sz w:val="22"/>
          <w:szCs w:val="22"/>
        </w:rPr>
      </w:pPr>
      <w:r w:rsidRPr="006051F0">
        <w:rPr>
          <w:sz w:val="22"/>
          <w:szCs w:val="22"/>
        </w:rPr>
        <w:t>5.</w:t>
      </w:r>
      <w:r w:rsidR="003232B4">
        <w:rPr>
          <w:sz w:val="22"/>
          <w:szCs w:val="22"/>
        </w:rPr>
        <w:t>4</w:t>
      </w:r>
      <w:r w:rsidRPr="006051F0">
        <w:rPr>
          <w:sz w:val="22"/>
          <w:szCs w:val="22"/>
        </w:rPr>
        <w:t>. Допускаются иные формы и порядок оплаты по дополнительному письменному соглашению сторон.</w:t>
      </w:r>
    </w:p>
    <w:p w:rsidR="006051F0" w:rsidRPr="006051F0" w:rsidRDefault="006051F0" w:rsidP="006051F0">
      <w:pPr>
        <w:shd w:val="clear" w:color="auto" w:fill="FFFFFF"/>
        <w:tabs>
          <w:tab w:val="left" w:pos="709"/>
        </w:tabs>
        <w:jc w:val="both"/>
        <w:rPr>
          <w:sz w:val="22"/>
          <w:szCs w:val="22"/>
        </w:rPr>
      </w:pPr>
      <w:r w:rsidRPr="006051F0">
        <w:rPr>
          <w:sz w:val="22"/>
          <w:szCs w:val="22"/>
        </w:rPr>
        <w:t>5.</w:t>
      </w:r>
      <w:r w:rsidR="003232B4">
        <w:rPr>
          <w:sz w:val="22"/>
          <w:szCs w:val="22"/>
        </w:rPr>
        <w:t>5</w:t>
      </w:r>
      <w:r w:rsidRPr="006051F0">
        <w:rPr>
          <w:sz w:val="22"/>
          <w:szCs w:val="22"/>
        </w:rPr>
        <w:t>. При оплате счетов ссылка на номер счета и настоящий Договор обязательна.</w:t>
      </w:r>
    </w:p>
    <w:p w:rsidR="006051F0" w:rsidRPr="006051F0" w:rsidRDefault="006051F0" w:rsidP="006051F0">
      <w:pPr>
        <w:shd w:val="clear" w:color="auto" w:fill="FFFFFF"/>
        <w:tabs>
          <w:tab w:val="left" w:pos="709"/>
        </w:tabs>
        <w:jc w:val="both"/>
        <w:rPr>
          <w:sz w:val="22"/>
          <w:szCs w:val="22"/>
        </w:rPr>
      </w:pPr>
      <w:r w:rsidRPr="006051F0">
        <w:rPr>
          <w:sz w:val="22"/>
          <w:szCs w:val="22"/>
        </w:rPr>
        <w:t>5.</w:t>
      </w:r>
      <w:r w:rsidR="003232B4">
        <w:rPr>
          <w:sz w:val="22"/>
          <w:szCs w:val="22"/>
        </w:rPr>
        <w:t>6</w:t>
      </w:r>
      <w:r w:rsidRPr="006051F0">
        <w:rPr>
          <w:sz w:val="22"/>
          <w:szCs w:val="22"/>
        </w:rPr>
        <w:t>. Стороны проводят взаимную выверку расчетов по запросу одной из сторон.</w:t>
      </w:r>
    </w:p>
    <w:p w:rsidR="004416A6" w:rsidRPr="003F5AA6" w:rsidRDefault="004416A6" w:rsidP="004416A6">
      <w:pPr>
        <w:widowControl w:val="0"/>
        <w:autoSpaceDE w:val="0"/>
        <w:autoSpaceDN w:val="0"/>
        <w:adjustRightInd w:val="0"/>
        <w:ind w:firstLine="540"/>
        <w:jc w:val="both"/>
        <w:rPr>
          <w:sz w:val="22"/>
          <w:szCs w:val="22"/>
        </w:rPr>
      </w:pPr>
      <w:bookmarkStart w:id="13" w:name="Par106"/>
      <w:bookmarkEnd w:id="13"/>
    </w:p>
    <w:p w:rsidR="004416A6" w:rsidRPr="003F5AA6" w:rsidRDefault="004416A6" w:rsidP="004416A6">
      <w:pPr>
        <w:widowControl w:val="0"/>
        <w:autoSpaceDE w:val="0"/>
        <w:autoSpaceDN w:val="0"/>
        <w:adjustRightInd w:val="0"/>
        <w:ind w:firstLine="540"/>
        <w:jc w:val="both"/>
        <w:rPr>
          <w:sz w:val="22"/>
          <w:szCs w:val="22"/>
        </w:rPr>
      </w:pPr>
    </w:p>
    <w:p w:rsidR="004416A6" w:rsidRPr="003F5AA6" w:rsidRDefault="004416A6" w:rsidP="004416A6">
      <w:pPr>
        <w:widowControl w:val="0"/>
        <w:autoSpaceDE w:val="0"/>
        <w:autoSpaceDN w:val="0"/>
        <w:adjustRightInd w:val="0"/>
        <w:jc w:val="center"/>
        <w:outlineLvl w:val="0"/>
        <w:rPr>
          <w:sz w:val="22"/>
          <w:szCs w:val="22"/>
        </w:rPr>
      </w:pPr>
      <w:bookmarkStart w:id="14" w:name="Par112"/>
      <w:bookmarkEnd w:id="14"/>
      <w:r w:rsidRPr="003F5AA6">
        <w:rPr>
          <w:sz w:val="22"/>
          <w:szCs w:val="22"/>
        </w:rPr>
        <w:t>6. ПРИЕМКА ТОВАР</w:t>
      </w:r>
      <w:r w:rsidR="000649C5" w:rsidRPr="003F5AA6">
        <w:rPr>
          <w:sz w:val="22"/>
          <w:szCs w:val="22"/>
        </w:rPr>
        <w:t>А</w:t>
      </w:r>
    </w:p>
    <w:p w:rsidR="004416A6" w:rsidRPr="003F5AA6" w:rsidRDefault="004416A6" w:rsidP="004416A6">
      <w:pPr>
        <w:widowControl w:val="0"/>
        <w:autoSpaceDE w:val="0"/>
        <w:autoSpaceDN w:val="0"/>
        <w:adjustRightInd w:val="0"/>
        <w:ind w:firstLine="540"/>
        <w:jc w:val="both"/>
        <w:rPr>
          <w:sz w:val="22"/>
          <w:szCs w:val="22"/>
        </w:rPr>
      </w:pP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 xml:space="preserve">6.1. </w:t>
      </w:r>
      <w:r w:rsidR="00DF23E7" w:rsidRPr="003F5AA6">
        <w:rPr>
          <w:sz w:val="22"/>
          <w:szCs w:val="22"/>
        </w:rPr>
        <w:t>Покупатель</w:t>
      </w:r>
      <w:r w:rsidRPr="003F5AA6">
        <w:rPr>
          <w:sz w:val="22"/>
          <w:szCs w:val="22"/>
        </w:rPr>
        <w:t xml:space="preserve"> должен принять </w:t>
      </w:r>
      <w:r w:rsidR="00C06B15" w:rsidRPr="003F5AA6">
        <w:rPr>
          <w:sz w:val="22"/>
          <w:szCs w:val="22"/>
        </w:rPr>
        <w:t>Товар</w:t>
      </w:r>
      <w:r w:rsidRPr="003F5AA6">
        <w:rPr>
          <w:sz w:val="22"/>
          <w:szCs w:val="22"/>
        </w:rPr>
        <w:t xml:space="preserve"> и проверить </w:t>
      </w:r>
      <w:r w:rsidR="00C06B15" w:rsidRPr="003F5AA6">
        <w:rPr>
          <w:sz w:val="22"/>
          <w:szCs w:val="22"/>
        </w:rPr>
        <w:t>его</w:t>
      </w:r>
      <w:r w:rsidRPr="003F5AA6">
        <w:rPr>
          <w:sz w:val="22"/>
          <w:szCs w:val="22"/>
        </w:rPr>
        <w:t xml:space="preserve"> по количеству тарных мест в день поставки </w:t>
      </w:r>
      <w:r w:rsidR="00C06B15" w:rsidRPr="003F5AA6">
        <w:rPr>
          <w:sz w:val="22"/>
          <w:szCs w:val="22"/>
        </w:rPr>
        <w:t>Товара</w:t>
      </w:r>
      <w:r w:rsidRPr="003F5AA6">
        <w:rPr>
          <w:sz w:val="22"/>
          <w:szCs w:val="22"/>
        </w:rPr>
        <w:t>.</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 xml:space="preserve">При обнаружении недопоставки </w:t>
      </w:r>
      <w:r w:rsidR="00C06B15" w:rsidRPr="003F5AA6">
        <w:rPr>
          <w:sz w:val="22"/>
          <w:szCs w:val="22"/>
        </w:rPr>
        <w:t>Т</w:t>
      </w:r>
      <w:r w:rsidRPr="003F5AA6">
        <w:rPr>
          <w:sz w:val="22"/>
          <w:szCs w:val="22"/>
        </w:rPr>
        <w:t>овар</w:t>
      </w:r>
      <w:r w:rsidR="00630C1B" w:rsidRPr="003F5AA6">
        <w:rPr>
          <w:sz w:val="22"/>
          <w:szCs w:val="22"/>
        </w:rPr>
        <w:t>а</w:t>
      </w:r>
      <w:r w:rsidRPr="003F5AA6">
        <w:rPr>
          <w:sz w:val="22"/>
          <w:szCs w:val="22"/>
        </w:rPr>
        <w:t xml:space="preserve"> по количеству </w:t>
      </w:r>
      <w:r w:rsidR="00A51B10" w:rsidRPr="003F5AA6">
        <w:rPr>
          <w:sz w:val="22"/>
          <w:szCs w:val="22"/>
        </w:rPr>
        <w:t>Покупатель</w:t>
      </w:r>
      <w:r w:rsidRPr="003F5AA6">
        <w:rPr>
          <w:sz w:val="22"/>
          <w:szCs w:val="22"/>
        </w:rPr>
        <w:t xml:space="preserve"> немедленно заявляет об этом Поставщику.</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 xml:space="preserve">6.2. Приемка </w:t>
      </w:r>
      <w:r w:rsidR="00C06B15" w:rsidRPr="003F5AA6">
        <w:rPr>
          <w:sz w:val="22"/>
          <w:szCs w:val="22"/>
        </w:rPr>
        <w:t>Товара</w:t>
      </w:r>
      <w:r w:rsidRPr="003F5AA6">
        <w:rPr>
          <w:sz w:val="22"/>
          <w:szCs w:val="22"/>
        </w:rPr>
        <w:t xml:space="preserve"> по количеству, качеству, ассортименту и комплектности производится не позднее </w:t>
      </w:r>
      <w:r w:rsidR="00B67C5D">
        <w:rPr>
          <w:sz w:val="22"/>
          <w:szCs w:val="22"/>
        </w:rPr>
        <w:t>2 (Д</w:t>
      </w:r>
      <w:r w:rsidR="00D55922">
        <w:rPr>
          <w:sz w:val="22"/>
          <w:szCs w:val="22"/>
        </w:rPr>
        <w:t>вух)</w:t>
      </w:r>
      <w:r w:rsidRPr="003F5AA6">
        <w:rPr>
          <w:sz w:val="22"/>
          <w:szCs w:val="22"/>
        </w:rPr>
        <w:t xml:space="preserve"> календарных дней с </w:t>
      </w:r>
      <w:r w:rsidR="0054667B" w:rsidRPr="003F5AA6">
        <w:rPr>
          <w:sz w:val="22"/>
          <w:szCs w:val="22"/>
        </w:rPr>
        <w:t xml:space="preserve">даты </w:t>
      </w:r>
      <w:r w:rsidR="0054667B">
        <w:rPr>
          <w:sz w:val="22"/>
          <w:szCs w:val="22"/>
        </w:rPr>
        <w:t>поставки</w:t>
      </w:r>
      <w:r w:rsidRPr="003F5AA6">
        <w:rPr>
          <w:sz w:val="22"/>
          <w:szCs w:val="22"/>
        </w:rPr>
        <w:t>.</w:t>
      </w:r>
    </w:p>
    <w:p w:rsidR="00CE5C4F" w:rsidRDefault="004416A6" w:rsidP="004416A6">
      <w:pPr>
        <w:widowControl w:val="0"/>
        <w:autoSpaceDE w:val="0"/>
        <w:autoSpaceDN w:val="0"/>
        <w:adjustRightInd w:val="0"/>
        <w:ind w:firstLine="540"/>
        <w:jc w:val="both"/>
        <w:rPr>
          <w:sz w:val="22"/>
          <w:szCs w:val="22"/>
        </w:rPr>
      </w:pPr>
      <w:r w:rsidRPr="003F5AA6">
        <w:rPr>
          <w:sz w:val="22"/>
          <w:szCs w:val="22"/>
        </w:rPr>
        <w:t>6.3. При обнаружении нен</w:t>
      </w:r>
      <w:r w:rsidR="00C06B15" w:rsidRPr="003F5AA6">
        <w:rPr>
          <w:sz w:val="22"/>
          <w:szCs w:val="22"/>
        </w:rPr>
        <w:t>адлежащего качества поставленного Товара</w:t>
      </w:r>
      <w:r w:rsidRPr="003F5AA6">
        <w:rPr>
          <w:sz w:val="22"/>
          <w:szCs w:val="22"/>
        </w:rPr>
        <w:t xml:space="preserve"> </w:t>
      </w:r>
      <w:r w:rsidR="00C06B15" w:rsidRPr="003F5AA6">
        <w:rPr>
          <w:sz w:val="22"/>
          <w:szCs w:val="22"/>
        </w:rPr>
        <w:t>либо несоответствия поставленного</w:t>
      </w:r>
      <w:r w:rsidRPr="003F5AA6">
        <w:rPr>
          <w:sz w:val="22"/>
          <w:szCs w:val="22"/>
        </w:rPr>
        <w:t xml:space="preserve"> </w:t>
      </w:r>
      <w:r w:rsidR="00C06B15" w:rsidRPr="003F5AA6">
        <w:rPr>
          <w:sz w:val="22"/>
          <w:szCs w:val="22"/>
        </w:rPr>
        <w:t>Товара</w:t>
      </w:r>
      <w:r w:rsidRPr="003F5AA6">
        <w:rPr>
          <w:sz w:val="22"/>
          <w:szCs w:val="22"/>
        </w:rPr>
        <w:t xml:space="preserve"> условиям настоящ</w:t>
      </w:r>
      <w:r w:rsidR="00C06B15" w:rsidRPr="003F5AA6">
        <w:rPr>
          <w:sz w:val="22"/>
          <w:szCs w:val="22"/>
        </w:rPr>
        <w:t>его Договора о таре (упаковке) Т</w:t>
      </w:r>
      <w:r w:rsidRPr="003F5AA6">
        <w:rPr>
          <w:sz w:val="22"/>
          <w:szCs w:val="22"/>
        </w:rPr>
        <w:t>овар</w:t>
      </w:r>
      <w:r w:rsidR="00C06B15" w:rsidRPr="003F5AA6">
        <w:rPr>
          <w:sz w:val="22"/>
          <w:szCs w:val="22"/>
        </w:rPr>
        <w:t>а</w:t>
      </w:r>
      <w:r w:rsidRPr="003F5AA6">
        <w:rPr>
          <w:sz w:val="22"/>
          <w:szCs w:val="22"/>
        </w:rPr>
        <w:t xml:space="preserve"> </w:t>
      </w:r>
      <w:r w:rsidR="00A51B10" w:rsidRPr="003F5AA6">
        <w:rPr>
          <w:sz w:val="22"/>
          <w:szCs w:val="22"/>
        </w:rPr>
        <w:t>Покупатель</w:t>
      </w:r>
      <w:r w:rsidRPr="003F5AA6">
        <w:rPr>
          <w:sz w:val="22"/>
          <w:szCs w:val="22"/>
        </w:rPr>
        <w:t xml:space="preserve"> в течение </w:t>
      </w:r>
    </w:p>
    <w:p w:rsidR="00CE5C4F" w:rsidRDefault="00CE5C4F" w:rsidP="004416A6">
      <w:pPr>
        <w:widowControl w:val="0"/>
        <w:autoSpaceDE w:val="0"/>
        <w:autoSpaceDN w:val="0"/>
        <w:adjustRightInd w:val="0"/>
        <w:ind w:firstLine="540"/>
        <w:jc w:val="both"/>
        <w:rPr>
          <w:sz w:val="22"/>
          <w:szCs w:val="22"/>
        </w:rPr>
      </w:pPr>
    </w:p>
    <w:p w:rsidR="00CE5C4F" w:rsidRDefault="00CE5C4F" w:rsidP="00CE5C4F">
      <w:pPr>
        <w:widowControl w:val="0"/>
        <w:autoSpaceDE w:val="0"/>
        <w:autoSpaceDN w:val="0"/>
        <w:adjustRightInd w:val="0"/>
        <w:ind w:firstLine="540"/>
        <w:jc w:val="both"/>
        <w:rPr>
          <w:sz w:val="22"/>
          <w:szCs w:val="22"/>
        </w:rPr>
      </w:pPr>
      <w:r>
        <w:rPr>
          <w:sz w:val="22"/>
          <w:szCs w:val="22"/>
        </w:rPr>
        <w:lastRenderedPageBreak/>
        <w:t>Поставщик                                                           Покупатель</w:t>
      </w:r>
    </w:p>
    <w:p w:rsidR="00CE5C4F" w:rsidRPr="003F5AA6" w:rsidRDefault="00D50B1C" w:rsidP="004416A6">
      <w:pPr>
        <w:widowControl w:val="0"/>
        <w:autoSpaceDE w:val="0"/>
        <w:autoSpaceDN w:val="0"/>
        <w:adjustRightInd w:val="0"/>
        <w:ind w:firstLine="540"/>
        <w:jc w:val="both"/>
        <w:rPr>
          <w:sz w:val="22"/>
          <w:szCs w:val="22"/>
        </w:rPr>
      </w:pPr>
      <w:r>
        <w:rPr>
          <w:sz w:val="22"/>
          <w:szCs w:val="22"/>
        </w:rPr>
        <w:t>10 (Д</w:t>
      </w:r>
      <w:r w:rsidR="00CE5C4F">
        <w:rPr>
          <w:sz w:val="22"/>
          <w:szCs w:val="22"/>
        </w:rPr>
        <w:t>есяти)</w:t>
      </w:r>
      <w:r w:rsidR="00CE5C4F" w:rsidRPr="003F5AA6">
        <w:rPr>
          <w:sz w:val="22"/>
          <w:szCs w:val="22"/>
        </w:rPr>
        <w:t xml:space="preserve"> дней с момента обнаружения недостатков письменно (</w:t>
      </w:r>
      <w:r w:rsidR="00CE5C4F">
        <w:rPr>
          <w:sz w:val="22"/>
          <w:szCs w:val="22"/>
        </w:rPr>
        <w:t>электронно</w:t>
      </w:r>
      <w:r w:rsidR="00CE5C4F" w:rsidRPr="003F5AA6">
        <w:rPr>
          <w:sz w:val="22"/>
          <w:szCs w:val="22"/>
        </w:rPr>
        <w:t xml:space="preserve">) уведомляет об этом </w:t>
      </w:r>
      <w:r w:rsidR="004416A6" w:rsidRPr="003F5AA6">
        <w:rPr>
          <w:sz w:val="22"/>
          <w:szCs w:val="22"/>
        </w:rPr>
        <w:t>Поставщика.</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Поставщик направляет своего представителя к Покупателю для совместного составления соответствующего акта и согласования дальнейших действий Сторон по урегулированию возникшей ситуации.</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В случ</w:t>
      </w:r>
      <w:r w:rsidR="00C06B15" w:rsidRPr="003F5AA6">
        <w:rPr>
          <w:sz w:val="22"/>
          <w:szCs w:val="22"/>
        </w:rPr>
        <w:t>ае споров о качестве поставленного</w:t>
      </w:r>
      <w:r w:rsidRPr="003F5AA6">
        <w:rPr>
          <w:sz w:val="22"/>
          <w:szCs w:val="22"/>
        </w:rPr>
        <w:t xml:space="preserve"> </w:t>
      </w:r>
      <w:r w:rsidR="00C06B15" w:rsidRPr="003F5AA6">
        <w:rPr>
          <w:sz w:val="22"/>
          <w:szCs w:val="22"/>
        </w:rPr>
        <w:t>Т</w:t>
      </w:r>
      <w:r w:rsidRPr="003F5AA6">
        <w:rPr>
          <w:sz w:val="22"/>
          <w:szCs w:val="22"/>
        </w:rPr>
        <w:t xml:space="preserve">оваров проводится экспертиза за счет Стороны, настаивающей на ее проведении. Если экспертиза проведена за счет </w:t>
      </w:r>
      <w:r w:rsidR="00A51B10" w:rsidRPr="003F5AA6">
        <w:rPr>
          <w:sz w:val="22"/>
          <w:szCs w:val="22"/>
        </w:rPr>
        <w:t>Покупателя</w:t>
      </w:r>
      <w:r w:rsidRPr="003F5AA6">
        <w:rPr>
          <w:sz w:val="22"/>
          <w:szCs w:val="22"/>
        </w:rPr>
        <w:t xml:space="preserve"> и по ее результатам установлено ненадлежащее качество поставленн</w:t>
      </w:r>
      <w:r w:rsidR="00C06B15" w:rsidRPr="003F5AA6">
        <w:rPr>
          <w:sz w:val="22"/>
          <w:szCs w:val="22"/>
        </w:rPr>
        <w:t>ого</w:t>
      </w:r>
      <w:r w:rsidRPr="003F5AA6">
        <w:rPr>
          <w:sz w:val="22"/>
          <w:szCs w:val="22"/>
        </w:rPr>
        <w:t xml:space="preserve"> </w:t>
      </w:r>
      <w:r w:rsidR="00C06B15" w:rsidRPr="003F5AA6">
        <w:rPr>
          <w:sz w:val="22"/>
          <w:szCs w:val="22"/>
        </w:rPr>
        <w:t>Товара</w:t>
      </w:r>
      <w:r w:rsidRPr="003F5AA6">
        <w:rPr>
          <w:sz w:val="22"/>
          <w:szCs w:val="22"/>
        </w:rPr>
        <w:t xml:space="preserve">, Поставщик обязан возместить </w:t>
      </w:r>
      <w:r w:rsidR="00A51B10" w:rsidRPr="003F5AA6">
        <w:rPr>
          <w:sz w:val="22"/>
          <w:szCs w:val="22"/>
        </w:rPr>
        <w:t>Покупателю</w:t>
      </w:r>
      <w:r w:rsidRPr="003F5AA6">
        <w:rPr>
          <w:sz w:val="22"/>
          <w:szCs w:val="22"/>
        </w:rPr>
        <w:t xml:space="preserve"> расходы на проведение экспертизы в течение </w:t>
      </w:r>
      <w:r w:rsidR="00C967E5">
        <w:rPr>
          <w:sz w:val="22"/>
          <w:szCs w:val="22"/>
        </w:rPr>
        <w:t>3 (Т</w:t>
      </w:r>
      <w:r w:rsidR="00C06B15" w:rsidRPr="003F5AA6">
        <w:rPr>
          <w:sz w:val="22"/>
          <w:szCs w:val="22"/>
        </w:rPr>
        <w:t>ри)</w:t>
      </w:r>
      <w:r w:rsidRPr="003F5AA6">
        <w:rPr>
          <w:sz w:val="22"/>
          <w:szCs w:val="22"/>
        </w:rPr>
        <w:t xml:space="preserve"> дней с момента получения ее результатов.</w:t>
      </w:r>
    </w:p>
    <w:p w:rsidR="004416A6" w:rsidRPr="003F5AA6" w:rsidRDefault="004416A6" w:rsidP="004416A6">
      <w:pPr>
        <w:widowControl w:val="0"/>
        <w:autoSpaceDE w:val="0"/>
        <w:autoSpaceDN w:val="0"/>
        <w:adjustRightInd w:val="0"/>
        <w:ind w:firstLine="540"/>
        <w:jc w:val="both"/>
        <w:rPr>
          <w:sz w:val="22"/>
          <w:szCs w:val="22"/>
        </w:rPr>
      </w:pPr>
      <w:bookmarkStart w:id="15" w:name="Par120"/>
      <w:bookmarkEnd w:id="15"/>
      <w:r w:rsidRPr="003F5AA6">
        <w:rPr>
          <w:sz w:val="22"/>
          <w:szCs w:val="22"/>
        </w:rPr>
        <w:t xml:space="preserve">6.4. Поставщик обязан за </w:t>
      </w:r>
      <w:r w:rsidR="00C06B15" w:rsidRPr="003F5AA6">
        <w:rPr>
          <w:sz w:val="22"/>
          <w:szCs w:val="22"/>
        </w:rPr>
        <w:t>свой счет вывезти некачественный Товар</w:t>
      </w:r>
      <w:r w:rsidRPr="003F5AA6">
        <w:rPr>
          <w:sz w:val="22"/>
          <w:szCs w:val="22"/>
        </w:rPr>
        <w:t xml:space="preserve"> и заменить </w:t>
      </w:r>
      <w:r w:rsidR="00C06B15" w:rsidRPr="003F5AA6">
        <w:rPr>
          <w:sz w:val="22"/>
          <w:szCs w:val="22"/>
        </w:rPr>
        <w:t>его</w:t>
      </w:r>
      <w:r w:rsidRPr="003F5AA6">
        <w:rPr>
          <w:sz w:val="22"/>
          <w:szCs w:val="22"/>
        </w:rPr>
        <w:t xml:space="preserve"> на </w:t>
      </w:r>
      <w:r w:rsidR="00C06B15" w:rsidRPr="003F5AA6">
        <w:rPr>
          <w:sz w:val="22"/>
          <w:szCs w:val="22"/>
        </w:rPr>
        <w:t>Т</w:t>
      </w:r>
      <w:r w:rsidRPr="003F5AA6">
        <w:rPr>
          <w:sz w:val="22"/>
          <w:szCs w:val="22"/>
        </w:rPr>
        <w:t xml:space="preserve">овар надлежащего качества в срок, согласованный Сторонами, но не более </w:t>
      </w:r>
      <w:r w:rsidR="00C967E5">
        <w:rPr>
          <w:sz w:val="22"/>
          <w:szCs w:val="22"/>
        </w:rPr>
        <w:t>7 (С</w:t>
      </w:r>
      <w:r w:rsidR="00F30717">
        <w:rPr>
          <w:sz w:val="22"/>
          <w:szCs w:val="22"/>
        </w:rPr>
        <w:t>еми) дней</w:t>
      </w:r>
      <w:r w:rsidR="00F30717" w:rsidRPr="003F5AA6">
        <w:rPr>
          <w:sz w:val="22"/>
          <w:szCs w:val="22"/>
        </w:rPr>
        <w:t xml:space="preserve"> с даты </w:t>
      </w:r>
      <w:r w:rsidR="00F30717">
        <w:rPr>
          <w:sz w:val="22"/>
          <w:szCs w:val="22"/>
        </w:rPr>
        <w:t>предъявления такого требования Покупателем</w:t>
      </w:r>
      <w:r w:rsidRPr="003F5AA6">
        <w:rPr>
          <w:sz w:val="22"/>
          <w:szCs w:val="22"/>
        </w:rPr>
        <w:t>.</w:t>
      </w:r>
    </w:p>
    <w:p w:rsidR="00BD78BE" w:rsidRDefault="004416A6" w:rsidP="004416A6">
      <w:pPr>
        <w:widowControl w:val="0"/>
        <w:autoSpaceDE w:val="0"/>
        <w:autoSpaceDN w:val="0"/>
        <w:adjustRightInd w:val="0"/>
        <w:ind w:firstLine="540"/>
        <w:jc w:val="both"/>
        <w:rPr>
          <w:sz w:val="22"/>
          <w:szCs w:val="22"/>
        </w:rPr>
      </w:pPr>
      <w:r w:rsidRPr="003F5AA6">
        <w:rPr>
          <w:sz w:val="22"/>
          <w:szCs w:val="22"/>
        </w:rPr>
        <w:t xml:space="preserve">6.5. В случае неисполнения Поставщиком обязательства, установленного </w:t>
      </w:r>
      <w:hyperlink w:anchor="Par120" w:history="1">
        <w:r w:rsidRPr="003F5AA6">
          <w:rPr>
            <w:sz w:val="22"/>
            <w:szCs w:val="22"/>
          </w:rPr>
          <w:t>п. 6.4</w:t>
        </w:r>
      </w:hyperlink>
      <w:r w:rsidRPr="003F5AA6">
        <w:rPr>
          <w:sz w:val="22"/>
          <w:szCs w:val="22"/>
        </w:rPr>
        <w:t xml:space="preserve"> настоящего Договора, </w:t>
      </w:r>
      <w:r w:rsidR="00A51B10" w:rsidRPr="003F5AA6">
        <w:rPr>
          <w:sz w:val="22"/>
          <w:szCs w:val="22"/>
        </w:rPr>
        <w:t>Покупатель</w:t>
      </w:r>
      <w:r w:rsidRPr="003F5AA6">
        <w:rPr>
          <w:sz w:val="22"/>
          <w:szCs w:val="22"/>
        </w:rPr>
        <w:t xml:space="preserve"> вправе предъявить Поставщику требования, установленные </w:t>
      </w:r>
      <w:hyperlink w:anchor="Par72" w:history="1">
        <w:r w:rsidRPr="003F5AA6">
          <w:rPr>
            <w:sz w:val="22"/>
            <w:szCs w:val="22"/>
          </w:rPr>
          <w:t>п. п. 3.</w:t>
        </w:r>
        <w:r w:rsidR="005F1F2F">
          <w:rPr>
            <w:sz w:val="22"/>
            <w:szCs w:val="22"/>
          </w:rPr>
          <w:t>8</w:t>
        </w:r>
      </w:hyperlink>
      <w:r w:rsidRPr="003F5AA6">
        <w:rPr>
          <w:sz w:val="22"/>
          <w:szCs w:val="22"/>
        </w:rPr>
        <w:t xml:space="preserve">, </w:t>
      </w:r>
      <w:hyperlink w:anchor="Par79" w:history="1">
        <w:r w:rsidRPr="003F5AA6">
          <w:rPr>
            <w:sz w:val="22"/>
            <w:szCs w:val="22"/>
          </w:rPr>
          <w:t>3.</w:t>
        </w:r>
        <w:r w:rsidR="005F1F2F">
          <w:rPr>
            <w:sz w:val="22"/>
            <w:szCs w:val="22"/>
          </w:rPr>
          <w:t>9</w:t>
        </w:r>
      </w:hyperlink>
      <w:r w:rsidRPr="003F5AA6">
        <w:rPr>
          <w:sz w:val="22"/>
          <w:szCs w:val="22"/>
        </w:rPr>
        <w:t xml:space="preserve"> </w:t>
      </w:r>
    </w:p>
    <w:p w:rsidR="004416A6" w:rsidRPr="003F5AA6" w:rsidRDefault="004416A6" w:rsidP="00BD78BE">
      <w:pPr>
        <w:widowControl w:val="0"/>
        <w:autoSpaceDE w:val="0"/>
        <w:autoSpaceDN w:val="0"/>
        <w:adjustRightInd w:val="0"/>
        <w:jc w:val="both"/>
        <w:rPr>
          <w:sz w:val="22"/>
          <w:szCs w:val="22"/>
        </w:rPr>
      </w:pPr>
      <w:r w:rsidRPr="003F5AA6">
        <w:rPr>
          <w:sz w:val="22"/>
          <w:szCs w:val="22"/>
        </w:rPr>
        <w:t>настоящего Договора.</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6.</w:t>
      </w:r>
      <w:r w:rsidR="00AE1851" w:rsidRPr="003F5AA6">
        <w:rPr>
          <w:sz w:val="22"/>
          <w:szCs w:val="22"/>
        </w:rPr>
        <w:t>6</w:t>
      </w:r>
      <w:r w:rsidRPr="003F5AA6">
        <w:rPr>
          <w:sz w:val="22"/>
          <w:szCs w:val="22"/>
        </w:rPr>
        <w:t xml:space="preserve">. В </w:t>
      </w:r>
      <w:r w:rsidR="0054667B" w:rsidRPr="003F5AA6">
        <w:rPr>
          <w:sz w:val="22"/>
          <w:szCs w:val="22"/>
        </w:rPr>
        <w:t>случаях,</w:t>
      </w:r>
      <w:r w:rsidRPr="003F5AA6">
        <w:rPr>
          <w:sz w:val="22"/>
          <w:szCs w:val="22"/>
        </w:rPr>
        <w:t xml:space="preserve"> когда </w:t>
      </w:r>
      <w:r w:rsidR="00A51B10" w:rsidRPr="003F5AA6">
        <w:rPr>
          <w:sz w:val="22"/>
          <w:szCs w:val="22"/>
        </w:rPr>
        <w:t>Покупатель</w:t>
      </w:r>
      <w:r w:rsidR="00AE1851" w:rsidRPr="003F5AA6">
        <w:rPr>
          <w:sz w:val="22"/>
          <w:szCs w:val="22"/>
        </w:rPr>
        <w:t xml:space="preserve"> </w:t>
      </w:r>
      <w:r w:rsidRPr="003F5AA6">
        <w:rPr>
          <w:sz w:val="22"/>
          <w:szCs w:val="22"/>
        </w:rPr>
        <w:t xml:space="preserve">без установленных законом, иными правовыми актами или настоящим Договором оснований не принимает </w:t>
      </w:r>
      <w:r w:rsidR="00AE1851" w:rsidRPr="003F5AA6">
        <w:rPr>
          <w:sz w:val="22"/>
          <w:szCs w:val="22"/>
        </w:rPr>
        <w:t>Т</w:t>
      </w:r>
      <w:r w:rsidRPr="003F5AA6">
        <w:rPr>
          <w:sz w:val="22"/>
          <w:szCs w:val="22"/>
        </w:rPr>
        <w:t xml:space="preserve">овар от Поставщика или отказывается от его принятия, Поставщик вправе потребовать от Покупателя оплаты </w:t>
      </w:r>
      <w:r w:rsidR="00AE1851" w:rsidRPr="003F5AA6">
        <w:rPr>
          <w:sz w:val="22"/>
          <w:szCs w:val="22"/>
        </w:rPr>
        <w:t>Т</w:t>
      </w:r>
      <w:r w:rsidRPr="003F5AA6">
        <w:rPr>
          <w:sz w:val="22"/>
          <w:szCs w:val="22"/>
        </w:rPr>
        <w:t>овара.</w:t>
      </w:r>
    </w:p>
    <w:p w:rsidR="004416A6" w:rsidRPr="003F5AA6" w:rsidRDefault="004416A6" w:rsidP="004416A6">
      <w:pPr>
        <w:widowControl w:val="0"/>
        <w:autoSpaceDE w:val="0"/>
        <w:autoSpaceDN w:val="0"/>
        <w:adjustRightInd w:val="0"/>
        <w:jc w:val="center"/>
        <w:rPr>
          <w:sz w:val="22"/>
          <w:szCs w:val="22"/>
        </w:rPr>
      </w:pPr>
    </w:p>
    <w:p w:rsidR="004416A6" w:rsidRPr="003F5AA6" w:rsidRDefault="004416A6" w:rsidP="004416A6">
      <w:pPr>
        <w:widowControl w:val="0"/>
        <w:autoSpaceDE w:val="0"/>
        <w:autoSpaceDN w:val="0"/>
        <w:adjustRightInd w:val="0"/>
        <w:jc w:val="center"/>
        <w:outlineLvl w:val="0"/>
        <w:rPr>
          <w:sz w:val="22"/>
          <w:szCs w:val="22"/>
        </w:rPr>
      </w:pPr>
      <w:bookmarkStart w:id="16" w:name="Par130"/>
      <w:bookmarkEnd w:id="16"/>
      <w:r w:rsidRPr="003F5AA6">
        <w:rPr>
          <w:sz w:val="22"/>
          <w:szCs w:val="22"/>
        </w:rPr>
        <w:t>7. ОТВЕТСТВЕННОСТЬ СТОРОН</w:t>
      </w:r>
    </w:p>
    <w:p w:rsidR="004416A6" w:rsidRPr="003F5AA6" w:rsidRDefault="004416A6" w:rsidP="004416A6">
      <w:pPr>
        <w:widowControl w:val="0"/>
        <w:autoSpaceDE w:val="0"/>
        <w:autoSpaceDN w:val="0"/>
        <w:adjustRightInd w:val="0"/>
        <w:ind w:firstLine="540"/>
        <w:jc w:val="both"/>
        <w:rPr>
          <w:sz w:val="22"/>
          <w:szCs w:val="22"/>
        </w:rPr>
      </w:pP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7.</w:t>
      </w:r>
      <w:r w:rsidR="003B3A31">
        <w:rPr>
          <w:sz w:val="22"/>
          <w:szCs w:val="22"/>
        </w:rPr>
        <w:t>1</w:t>
      </w:r>
      <w:r w:rsidRPr="003F5AA6">
        <w:rPr>
          <w:sz w:val="22"/>
          <w:szCs w:val="22"/>
        </w:rPr>
        <w:t xml:space="preserve">. В случае нарушения Поставщиком установленного </w:t>
      </w:r>
      <w:hyperlink w:anchor="Par63" w:history="1">
        <w:r w:rsidRPr="003F5AA6">
          <w:rPr>
            <w:sz w:val="22"/>
            <w:szCs w:val="22"/>
          </w:rPr>
          <w:t>п. 3.7</w:t>
        </w:r>
      </w:hyperlink>
      <w:r w:rsidRPr="003F5AA6">
        <w:rPr>
          <w:sz w:val="22"/>
          <w:szCs w:val="22"/>
        </w:rPr>
        <w:t xml:space="preserve"> настоящего Договора срока замены </w:t>
      </w:r>
      <w:r w:rsidR="00AE1851" w:rsidRPr="003F5AA6">
        <w:rPr>
          <w:sz w:val="22"/>
          <w:szCs w:val="22"/>
        </w:rPr>
        <w:t>Т</w:t>
      </w:r>
      <w:r w:rsidRPr="003F5AA6">
        <w:rPr>
          <w:sz w:val="22"/>
          <w:szCs w:val="22"/>
        </w:rPr>
        <w:t>овар</w:t>
      </w:r>
      <w:r w:rsidR="00AE1851" w:rsidRPr="003F5AA6">
        <w:rPr>
          <w:sz w:val="22"/>
          <w:szCs w:val="22"/>
        </w:rPr>
        <w:t>а, не соответствующего</w:t>
      </w:r>
      <w:r w:rsidRPr="003F5AA6">
        <w:rPr>
          <w:sz w:val="22"/>
          <w:szCs w:val="22"/>
        </w:rPr>
        <w:t xml:space="preserve"> требованиям об ассортименте</w:t>
      </w:r>
      <w:r w:rsidR="006C78D2">
        <w:rPr>
          <w:sz w:val="22"/>
          <w:szCs w:val="22"/>
        </w:rPr>
        <w:t>,</w:t>
      </w:r>
      <w:r w:rsidRPr="003F5AA6">
        <w:rPr>
          <w:sz w:val="22"/>
          <w:szCs w:val="22"/>
        </w:rPr>
        <w:t xml:space="preserve"> качестве и/или комплектности, </w:t>
      </w:r>
      <w:r w:rsidR="00A51B10" w:rsidRPr="003F5AA6">
        <w:rPr>
          <w:sz w:val="22"/>
          <w:szCs w:val="22"/>
        </w:rPr>
        <w:t>Покупатель</w:t>
      </w:r>
      <w:r w:rsidRPr="003F5AA6">
        <w:rPr>
          <w:sz w:val="22"/>
          <w:szCs w:val="22"/>
        </w:rPr>
        <w:t xml:space="preserve"> вправе предъявить Поставщику требование об уплате неустойки в размере </w:t>
      </w:r>
      <w:r w:rsidR="00AE1851" w:rsidRPr="003F5AA6">
        <w:rPr>
          <w:sz w:val="22"/>
          <w:szCs w:val="22"/>
        </w:rPr>
        <w:t>0,1</w:t>
      </w:r>
      <w:r w:rsidR="00BF0339">
        <w:rPr>
          <w:sz w:val="22"/>
          <w:szCs w:val="22"/>
        </w:rPr>
        <w:t xml:space="preserve"> </w:t>
      </w:r>
      <w:r w:rsidRPr="003F5AA6">
        <w:rPr>
          <w:sz w:val="22"/>
          <w:szCs w:val="22"/>
        </w:rPr>
        <w:t xml:space="preserve">% от </w:t>
      </w:r>
      <w:r w:rsidR="0011658C" w:rsidRPr="003F5AA6">
        <w:rPr>
          <w:sz w:val="22"/>
          <w:szCs w:val="22"/>
        </w:rPr>
        <w:t xml:space="preserve">суммы, указанной в п. 5.1. настоящего Договора, </w:t>
      </w:r>
      <w:r w:rsidRPr="003F5AA6">
        <w:rPr>
          <w:sz w:val="22"/>
          <w:szCs w:val="22"/>
        </w:rPr>
        <w:t xml:space="preserve">за каждый </w:t>
      </w:r>
      <w:r w:rsidR="0011658C" w:rsidRPr="003F5AA6">
        <w:rPr>
          <w:sz w:val="22"/>
          <w:szCs w:val="22"/>
        </w:rPr>
        <w:t xml:space="preserve">календарный </w:t>
      </w:r>
      <w:r w:rsidRPr="003F5AA6">
        <w:rPr>
          <w:sz w:val="22"/>
          <w:szCs w:val="22"/>
        </w:rPr>
        <w:t>день просрочки.</w:t>
      </w:r>
    </w:p>
    <w:p w:rsidR="003B3A31" w:rsidRPr="003B3A31" w:rsidRDefault="003B3A31" w:rsidP="003B3A31">
      <w:pPr>
        <w:pStyle w:val="ConsPlusNormal"/>
        <w:widowControl/>
        <w:ind w:firstLine="0"/>
        <w:jc w:val="both"/>
        <w:rPr>
          <w:rFonts w:ascii="Times New Roman" w:hAnsi="Times New Roman" w:cs="Times New Roman"/>
          <w:sz w:val="22"/>
          <w:szCs w:val="22"/>
        </w:rPr>
      </w:pPr>
      <w:r>
        <w:rPr>
          <w:rFonts w:ascii="Times New Roman" w:hAnsi="Times New Roman" w:cs="Times New Roman"/>
          <w:sz w:val="24"/>
          <w:szCs w:val="24"/>
        </w:rPr>
        <w:t xml:space="preserve">         </w:t>
      </w:r>
      <w:r w:rsidRPr="003B3A31">
        <w:rPr>
          <w:rStyle w:val="111"/>
          <w:rFonts w:ascii="Times New Roman" w:hAnsi="Times New Roman" w:cs="Times New Roman"/>
        </w:rPr>
        <w:t>7.2.</w:t>
      </w:r>
      <w:r w:rsidRPr="003B3A31">
        <w:rPr>
          <w:rFonts w:ascii="Times New Roman" w:hAnsi="Times New Roman" w:cs="Times New Roman"/>
          <w:sz w:val="22"/>
          <w:szCs w:val="22"/>
        </w:rPr>
        <w:t xml:space="preserve"> </w:t>
      </w:r>
      <w:r>
        <w:rPr>
          <w:rFonts w:ascii="Times New Roman" w:hAnsi="Times New Roman" w:cs="Times New Roman"/>
          <w:sz w:val="22"/>
          <w:szCs w:val="22"/>
        </w:rPr>
        <w:t>За нарушение сроков оплаты</w:t>
      </w:r>
      <w:r w:rsidRPr="003B3A31">
        <w:rPr>
          <w:rFonts w:ascii="Times New Roman" w:hAnsi="Times New Roman" w:cs="Times New Roman"/>
          <w:sz w:val="22"/>
          <w:szCs w:val="22"/>
        </w:rPr>
        <w:t xml:space="preserve"> Покупатель уплачивает Поставщику штрафную неустойку в размере 0,1 % от стоимости поставленного или подлежащего поставке, но не оплаченного в срок Товара за каждый день просрочки оплаты.</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7.</w:t>
      </w:r>
      <w:r w:rsidR="003B3A31">
        <w:rPr>
          <w:sz w:val="22"/>
          <w:szCs w:val="22"/>
        </w:rPr>
        <w:t>3</w:t>
      </w:r>
      <w:r w:rsidRPr="003F5AA6">
        <w:rPr>
          <w:sz w:val="22"/>
          <w:szCs w:val="22"/>
        </w:rPr>
        <w:t>. За неисполнение или ненадлежащее исполнение иных условий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rsidR="004416A6" w:rsidRPr="003F5AA6" w:rsidRDefault="004416A6" w:rsidP="004416A6">
      <w:pPr>
        <w:widowControl w:val="0"/>
        <w:autoSpaceDE w:val="0"/>
        <w:autoSpaceDN w:val="0"/>
        <w:adjustRightInd w:val="0"/>
        <w:ind w:firstLine="540"/>
        <w:jc w:val="both"/>
        <w:rPr>
          <w:sz w:val="22"/>
          <w:szCs w:val="22"/>
        </w:rPr>
      </w:pPr>
    </w:p>
    <w:p w:rsidR="004416A6" w:rsidRPr="003F5AA6" w:rsidRDefault="004416A6" w:rsidP="004416A6">
      <w:pPr>
        <w:widowControl w:val="0"/>
        <w:autoSpaceDE w:val="0"/>
        <w:autoSpaceDN w:val="0"/>
        <w:adjustRightInd w:val="0"/>
        <w:jc w:val="center"/>
        <w:outlineLvl w:val="0"/>
        <w:rPr>
          <w:sz w:val="22"/>
          <w:szCs w:val="22"/>
        </w:rPr>
      </w:pPr>
      <w:bookmarkStart w:id="17" w:name="Par138"/>
      <w:bookmarkEnd w:id="17"/>
      <w:r w:rsidRPr="003F5AA6">
        <w:rPr>
          <w:sz w:val="22"/>
          <w:szCs w:val="22"/>
        </w:rPr>
        <w:t>8. ФОРС-МАЖОР</w:t>
      </w:r>
    </w:p>
    <w:p w:rsidR="004416A6" w:rsidRPr="003F5AA6" w:rsidRDefault="004416A6" w:rsidP="004416A6">
      <w:pPr>
        <w:widowControl w:val="0"/>
        <w:autoSpaceDE w:val="0"/>
        <w:autoSpaceDN w:val="0"/>
        <w:adjustRightInd w:val="0"/>
        <w:ind w:firstLine="540"/>
        <w:jc w:val="both"/>
        <w:rPr>
          <w:sz w:val="22"/>
          <w:szCs w:val="22"/>
        </w:rPr>
      </w:pP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8.1. В случае наступления обстоятельств непреодолимой силы, препятствующих полному или частичному исполнению какой-либо из Сторон обязательств по настоящему Договору, срок исполнения обязательств отодвигается на время, в течение которого будут действовать такие обстоятельства.</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Под обстоятельствами непреодолимой силы Стороны подразумевают обстоятельства, возникшие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государственных органов и действия властей.</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 xml:space="preserve">8.2. Сторона, пострадавшая от действия непреодолимой силы, обязана о наступлении и прекращении таких обстоятельств немедленно, но не позднее </w:t>
      </w:r>
      <w:r w:rsidR="00A379E6">
        <w:rPr>
          <w:sz w:val="22"/>
          <w:szCs w:val="22"/>
        </w:rPr>
        <w:t>5 (Пяти</w:t>
      </w:r>
      <w:r w:rsidR="009654DA" w:rsidRPr="003F5AA6">
        <w:rPr>
          <w:sz w:val="22"/>
          <w:szCs w:val="22"/>
        </w:rPr>
        <w:t>)</w:t>
      </w:r>
      <w:r w:rsidRPr="003F5AA6">
        <w:rPr>
          <w:sz w:val="22"/>
          <w:szCs w:val="22"/>
        </w:rPr>
        <w:t xml:space="preserve"> дней с момента их наступления, в письменной форме известить другую Сторону.</w:t>
      </w:r>
    </w:p>
    <w:p w:rsidR="00D22ECE" w:rsidRDefault="004416A6" w:rsidP="00D22ECE">
      <w:pPr>
        <w:widowControl w:val="0"/>
        <w:tabs>
          <w:tab w:val="left" w:pos="1560"/>
        </w:tabs>
        <w:autoSpaceDE w:val="0"/>
        <w:autoSpaceDN w:val="0"/>
        <w:adjustRightInd w:val="0"/>
        <w:ind w:firstLine="540"/>
        <w:jc w:val="both"/>
        <w:rPr>
          <w:sz w:val="22"/>
          <w:szCs w:val="22"/>
        </w:rPr>
      </w:pPr>
      <w:r w:rsidRPr="003F5AA6">
        <w:rPr>
          <w:sz w:val="22"/>
          <w:szCs w:val="22"/>
        </w:rPr>
        <w:t>8.3. В случае</w:t>
      </w:r>
      <w:r w:rsidR="00A379E6">
        <w:rPr>
          <w:sz w:val="22"/>
          <w:szCs w:val="22"/>
        </w:rPr>
        <w:t>,</w:t>
      </w:r>
      <w:r w:rsidRPr="003F5AA6">
        <w:rPr>
          <w:sz w:val="22"/>
          <w:szCs w:val="22"/>
        </w:rPr>
        <w:t xml:space="preserve"> если обстоятельства непреодолимой силы действуют более </w:t>
      </w:r>
      <w:r w:rsidR="00A379E6">
        <w:rPr>
          <w:sz w:val="22"/>
          <w:szCs w:val="22"/>
        </w:rPr>
        <w:t>2 (Двух</w:t>
      </w:r>
      <w:r w:rsidR="009654DA" w:rsidRPr="003F5AA6">
        <w:rPr>
          <w:sz w:val="22"/>
          <w:szCs w:val="22"/>
        </w:rPr>
        <w:t>) месяцев</w:t>
      </w:r>
      <w:r w:rsidRPr="003F5AA6">
        <w:rPr>
          <w:sz w:val="22"/>
          <w:szCs w:val="22"/>
        </w:rPr>
        <w:t xml:space="preserve">, </w:t>
      </w:r>
    </w:p>
    <w:p w:rsidR="00A723F8" w:rsidRDefault="00A723F8" w:rsidP="00D22ECE">
      <w:pPr>
        <w:widowControl w:val="0"/>
        <w:tabs>
          <w:tab w:val="left" w:pos="1560"/>
        </w:tabs>
        <w:autoSpaceDE w:val="0"/>
        <w:autoSpaceDN w:val="0"/>
        <w:adjustRightInd w:val="0"/>
        <w:ind w:firstLine="540"/>
        <w:jc w:val="both"/>
        <w:rPr>
          <w:sz w:val="22"/>
          <w:szCs w:val="22"/>
        </w:rPr>
      </w:pPr>
    </w:p>
    <w:p w:rsidR="00D22ECE" w:rsidRDefault="00D22ECE" w:rsidP="00D22ECE">
      <w:pPr>
        <w:widowControl w:val="0"/>
        <w:tabs>
          <w:tab w:val="left" w:pos="1560"/>
        </w:tabs>
        <w:autoSpaceDE w:val="0"/>
        <w:autoSpaceDN w:val="0"/>
        <w:adjustRightInd w:val="0"/>
        <w:ind w:firstLine="540"/>
        <w:jc w:val="both"/>
        <w:rPr>
          <w:sz w:val="22"/>
          <w:szCs w:val="22"/>
        </w:rPr>
      </w:pPr>
    </w:p>
    <w:p w:rsidR="00D22ECE" w:rsidRDefault="00D22ECE" w:rsidP="00D22ECE">
      <w:pPr>
        <w:widowControl w:val="0"/>
        <w:tabs>
          <w:tab w:val="left" w:pos="1560"/>
        </w:tabs>
        <w:autoSpaceDE w:val="0"/>
        <w:autoSpaceDN w:val="0"/>
        <w:adjustRightInd w:val="0"/>
        <w:ind w:firstLine="540"/>
        <w:jc w:val="both"/>
        <w:rPr>
          <w:sz w:val="22"/>
          <w:szCs w:val="22"/>
        </w:rPr>
      </w:pPr>
    </w:p>
    <w:p w:rsidR="00D22ECE" w:rsidRDefault="00D22ECE" w:rsidP="00D22ECE">
      <w:pPr>
        <w:widowControl w:val="0"/>
        <w:tabs>
          <w:tab w:val="left" w:pos="1560"/>
        </w:tabs>
        <w:autoSpaceDE w:val="0"/>
        <w:autoSpaceDN w:val="0"/>
        <w:adjustRightInd w:val="0"/>
        <w:ind w:firstLine="540"/>
        <w:jc w:val="both"/>
        <w:rPr>
          <w:sz w:val="22"/>
          <w:szCs w:val="22"/>
        </w:rPr>
      </w:pPr>
      <w:r>
        <w:rPr>
          <w:sz w:val="22"/>
          <w:szCs w:val="22"/>
        </w:rPr>
        <w:t>Поставщик                                                                   Покупатель</w:t>
      </w:r>
    </w:p>
    <w:p w:rsidR="00A723F8" w:rsidRDefault="00A723F8" w:rsidP="00D22ECE">
      <w:pPr>
        <w:widowControl w:val="0"/>
        <w:tabs>
          <w:tab w:val="left" w:pos="1560"/>
        </w:tabs>
        <w:autoSpaceDE w:val="0"/>
        <w:autoSpaceDN w:val="0"/>
        <w:adjustRightInd w:val="0"/>
        <w:ind w:firstLine="540"/>
        <w:jc w:val="both"/>
        <w:rPr>
          <w:sz w:val="22"/>
          <w:szCs w:val="22"/>
        </w:rPr>
      </w:pPr>
    </w:p>
    <w:p w:rsidR="00CC0A88" w:rsidRDefault="00CC0A88" w:rsidP="00D22ECE">
      <w:pPr>
        <w:widowControl w:val="0"/>
        <w:tabs>
          <w:tab w:val="left" w:pos="1560"/>
        </w:tabs>
        <w:autoSpaceDE w:val="0"/>
        <w:autoSpaceDN w:val="0"/>
        <w:adjustRightInd w:val="0"/>
        <w:ind w:firstLine="540"/>
        <w:jc w:val="both"/>
        <w:rPr>
          <w:sz w:val="22"/>
          <w:szCs w:val="22"/>
        </w:rPr>
      </w:pPr>
    </w:p>
    <w:p w:rsidR="00CC0A88" w:rsidRDefault="00CC0A88" w:rsidP="00D22ECE">
      <w:pPr>
        <w:widowControl w:val="0"/>
        <w:tabs>
          <w:tab w:val="left" w:pos="1560"/>
        </w:tabs>
        <w:autoSpaceDE w:val="0"/>
        <w:autoSpaceDN w:val="0"/>
        <w:adjustRightInd w:val="0"/>
        <w:ind w:firstLine="540"/>
        <w:jc w:val="both"/>
        <w:rPr>
          <w:sz w:val="22"/>
          <w:szCs w:val="22"/>
        </w:rPr>
      </w:pPr>
    </w:p>
    <w:p w:rsidR="00CC0A88" w:rsidRDefault="00CC0A88" w:rsidP="00D22ECE">
      <w:pPr>
        <w:widowControl w:val="0"/>
        <w:tabs>
          <w:tab w:val="left" w:pos="1560"/>
        </w:tabs>
        <w:autoSpaceDE w:val="0"/>
        <w:autoSpaceDN w:val="0"/>
        <w:adjustRightInd w:val="0"/>
        <w:ind w:firstLine="540"/>
        <w:jc w:val="both"/>
        <w:rPr>
          <w:sz w:val="22"/>
          <w:szCs w:val="22"/>
        </w:rPr>
      </w:pPr>
    </w:p>
    <w:p w:rsidR="00CC0A88" w:rsidRDefault="00CC0A88" w:rsidP="00D22ECE">
      <w:pPr>
        <w:widowControl w:val="0"/>
        <w:tabs>
          <w:tab w:val="left" w:pos="1560"/>
        </w:tabs>
        <w:autoSpaceDE w:val="0"/>
        <w:autoSpaceDN w:val="0"/>
        <w:adjustRightInd w:val="0"/>
        <w:ind w:firstLine="540"/>
        <w:jc w:val="both"/>
        <w:rPr>
          <w:sz w:val="22"/>
          <w:szCs w:val="22"/>
        </w:rPr>
      </w:pPr>
    </w:p>
    <w:p w:rsidR="00CC0A88" w:rsidRDefault="00CC0A88" w:rsidP="00D22ECE">
      <w:pPr>
        <w:widowControl w:val="0"/>
        <w:tabs>
          <w:tab w:val="left" w:pos="1560"/>
        </w:tabs>
        <w:autoSpaceDE w:val="0"/>
        <w:autoSpaceDN w:val="0"/>
        <w:adjustRightInd w:val="0"/>
        <w:ind w:firstLine="540"/>
        <w:jc w:val="both"/>
        <w:rPr>
          <w:sz w:val="22"/>
          <w:szCs w:val="22"/>
        </w:rPr>
      </w:pPr>
    </w:p>
    <w:p w:rsidR="00CC0A88" w:rsidRDefault="00CC0A88" w:rsidP="00D22ECE">
      <w:pPr>
        <w:widowControl w:val="0"/>
        <w:tabs>
          <w:tab w:val="left" w:pos="1560"/>
        </w:tabs>
        <w:autoSpaceDE w:val="0"/>
        <w:autoSpaceDN w:val="0"/>
        <w:adjustRightInd w:val="0"/>
        <w:ind w:firstLine="540"/>
        <w:jc w:val="both"/>
        <w:rPr>
          <w:sz w:val="22"/>
          <w:szCs w:val="22"/>
        </w:rPr>
      </w:pP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Стороны проводят переговоры для решения вопроса о возможности дальнейшего исполнения настоящего Договора.</w:t>
      </w:r>
    </w:p>
    <w:p w:rsidR="004416A6" w:rsidRPr="003F5AA6" w:rsidRDefault="004416A6" w:rsidP="004416A6">
      <w:pPr>
        <w:widowControl w:val="0"/>
        <w:autoSpaceDE w:val="0"/>
        <w:autoSpaceDN w:val="0"/>
        <w:adjustRightInd w:val="0"/>
        <w:ind w:firstLine="540"/>
        <w:jc w:val="both"/>
        <w:rPr>
          <w:sz w:val="22"/>
          <w:szCs w:val="22"/>
        </w:rPr>
      </w:pPr>
    </w:p>
    <w:p w:rsidR="004416A6" w:rsidRPr="003F5AA6" w:rsidRDefault="004416A6" w:rsidP="004416A6">
      <w:pPr>
        <w:widowControl w:val="0"/>
        <w:autoSpaceDE w:val="0"/>
        <w:autoSpaceDN w:val="0"/>
        <w:adjustRightInd w:val="0"/>
        <w:jc w:val="center"/>
        <w:outlineLvl w:val="0"/>
        <w:rPr>
          <w:sz w:val="22"/>
          <w:szCs w:val="22"/>
        </w:rPr>
      </w:pPr>
      <w:bookmarkStart w:id="18" w:name="Par145"/>
      <w:bookmarkEnd w:id="18"/>
      <w:r w:rsidRPr="003F5AA6">
        <w:rPr>
          <w:sz w:val="22"/>
          <w:szCs w:val="22"/>
        </w:rPr>
        <w:t>9. РАЗРЕШЕНИЕ СПОРОВ</w:t>
      </w:r>
    </w:p>
    <w:p w:rsidR="004416A6" w:rsidRPr="003F5AA6" w:rsidRDefault="004416A6" w:rsidP="004416A6">
      <w:pPr>
        <w:widowControl w:val="0"/>
        <w:autoSpaceDE w:val="0"/>
        <w:autoSpaceDN w:val="0"/>
        <w:adjustRightInd w:val="0"/>
        <w:ind w:firstLine="540"/>
        <w:jc w:val="both"/>
        <w:rPr>
          <w:sz w:val="22"/>
          <w:szCs w:val="22"/>
        </w:rPr>
      </w:pPr>
    </w:p>
    <w:p w:rsidR="0099734C" w:rsidRPr="003F5AA6" w:rsidRDefault="004416A6" w:rsidP="0099734C">
      <w:pPr>
        <w:widowControl w:val="0"/>
        <w:tabs>
          <w:tab w:val="left" w:pos="1560"/>
        </w:tabs>
        <w:autoSpaceDE w:val="0"/>
        <w:autoSpaceDN w:val="0"/>
        <w:adjustRightInd w:val="0"/>
        <w:ind w:firstLine="540"/>
        <w:jc w:val="both"/>
        <w:rPr>
          <w:sz w:val="22"/>
          <w:szCs w:val="22"/>
        </w:rPr>
      </w:pPr>
      <w:r w:rsidRPr="003F5AA6">
        <w:rPr>
          <w:sz w:val="22"/>
          <w:szCs w:val="22"/>
        </w:rPr>
        <w:t>9.1.</w:t>
      </w:r>
      <w:r w:rsidR="0099734C" w:rsidRPr="003F5AA6">
        <w:rPr>
          <w:sz w:val="22"/>
          <w:szCs w:val="22"/>
        </w:rPr>
        <w:t xml:space="preserve"> Все споры, разногласия и требования, возникающие между сторонами из настоящего Договора или в связи с ним, в том числе касающиеся его заключения, исполнения, нарушения, прекращения, расторжения или недействительности, подлежат разрешению Арбитражным судом Моск</w:t>
      </w:r>
      <w:r w:rsidR="004E4807">
        <w:rPr>
          <w:sz w:val="22"/>
          <w:szCs w:val="22"/>
        </w:rPr>
        <w:t>овской области</w:t>
      </w:r>
      <w:r w:rsidR="0099734C" w:rsidRPr="003F5AA6">
        <w:rPr>
          <w:sz w:val="22"/>
          <w:szCs w:val="22"/>
        </w:rPr>
        <w:t>.</w:t>
      </w:r>
    </w:p>
    <w:p w:rsidR="00E73B7D" w:rsidRDefault="009654DA" w:rsidP="009654DA">
      <w:pPr>
        <w:widowControl w:val="0"/>
        <w:tabs>
          <w:tab w:val="left" w:pos="1560"/>
        </w:tabs>
        <w:autoSpaceDE w:val="0"/>
        <w:autoSpaceDN w:val="0"/>
        <w:adjustRightInd w:val="0"/>
        <w:ind w:firstLine="540"/>
        <w:jc w:val="both"/>
        <w:rPr>
          <w:sz w:val="22"/>
          <w:szCs w:val="22"/>
        </w:rPr>
      </w:pPr>
      <w:r w:rsidRPr="003F5AA6">
        <w:rPr>
          <w:sz w:val="22"/>
          <w:szCs w:val="22"/>
        </w:rPr>
        <w:t xml:space="preserve">9.2. </w:t>
      </w:r>
      <w:r w:rsidR="0099734C" w:rsidRPr="003F5AA6">
        <w:rPr>
          <w:sz w:val="22"/>
          <w:szCs w:val="22"/>
        </w:rPr>
        <w:t>До предъявления иска, возникающего из настоящего Договора или в связи с ним, заинтересованная Сторона обязана предъявить другой Стороне письменную претензию, в которой должны быть изложены требования заинтересованной Стороны к другой Стороне со ссылкой на законы, иные нормативные правовые акты и условия настоящего Договора, расчет истребуемой денежной суммы (если заявляется денежно</w:t>
      </w:r>
      <w:r w:rsidR="007C43CC">
        <w:rPr>
          <w:sz w:val="22"/>
          <w:szCs w:val="22"/>
        </w:rPr>
        <w:t>е</w:t>
      </w:r>
      <w:r w:rsidR="0099734C" w:rsidRPr="003F5AA6">
        <w:rPr>
          <w:sz w:val="22"/>
          <w:szCs w:val="22"/>
        </w:rPr>
        <w:t xml:space="preserve"> требование), обстоятельства, на которых основаны изложенные в претензии требования, и подтверждающие эти обстоятельства доказательства. К претензии должны быть приложены копии обосновывающих требования заинтересованной Стороны документов, отсутствующих у другой Стороны.</w:t>
      </w:r>
    </w:p>
    <w:p w:rsidR="009654DA" w:rsidRPr="003F5AA6" w:rsidRDefault="009654DA" w:rsidP="009654DA">
      <w:pPr>
        <w:widowControl w:val="0"/>
        <w:tabs>
          <w:tab w:val="left" w:pos="1560"/>
        </w:tabs>
        <w:autoSpaceDE w:val="0"/>
        <w:autoSpaceDN w:val="0"/>
        <w:adjustRightInd w:val="0"/>
        <w:ind w:firstLine="540"/>
        <w:jc w:val="both"/>
        <w:rPr>
          <w:sz w:val="22"/>
          <w:szCs w:val="22"/>
        </w:rPr>
      </w:pPr>
      <w:r w:rsidRPr="003F5AA6">
        <w:rPr>
          <w:sz w:val="22"/>
          <w:szCs w:val="22"/>
        </w:rPr>
        <w:t xml:space="preserve">9.3. </w:t>
      </w:r>
      <w:r w:rsidR="0099734C" w:rsidRPr="003F5AA6">
        <w:rPr>
          <w:sz w:val="22"/>
          <w:szCs w:val="22"/>
        </w:rPr>
        <w:t xml:space="preserve">Сторона, получившая претензию, обязана ее рассмотреть и направить Стороне, направившей претензию, </w:t>
      </w:r>
      <w:r w:rsidR="004C6951">
        <w:rPr>
          <w:sz w:val="22"/>
          <w:szCs w:val="22"/>
        </w:rPr>
        <w:t>письменный ответ в течение 15 (П</w:t>
      </w:r>
      <w:r w:rsidR="0099734C" w:rsidRPr="003F5AA6">
        <w:rPr>
          <w:sz w:val="22"/>
          <w:szCs w:val="22"/>
        </w:rPr>
        <w:t>ятнадцати) календарных дней с момента получения претензии.</w:t>
      </w:r>
    </w:p>
    <w:p w:rsidR="0099734C" w:rsidRPr="003F5AA6" w:rsidRDefault="009654DA" w:rsidP="009654DA">
      <w:pPr>
        <w:widowControl w:val="0"/>
        <w:tabs>
          <w:tab w:val="left" w:pos="1560"/>
        </w:tabs>
        <w:autoSpaceDE w:val="0"/>
        <w:autoSpaceDN w:val="0"/>
        <w:adjustRightInd w:val="0"/>
        <w:ind w:firstLine="540"/>
        <w:jc w:val="both"/>
        <w:rPr>
          <w:sz w:val="22"/>
          <w:szCs w:val="22"/>
        </w:rPr>
      </w:pPr>
      <w:r w:rsidRPr="003F5AA6">
        <w:rPr>
          <w:sz w:val="22"/>
          <w:szCs w:val="22"/>
        </w:rPr>
        <w:t xml:space="preserve">9.4. </w:t>
      </w:r>
      <w:r w:rsidR="0099734C" w:rsidRPr="003F5AA6">
        <w:rPr>
          <w:sz w:val="22"/>
          <w:szCs w:val="22"/>
        </w:rPr>
        <w:t>Иски, возникающие из настоящего Договора или в связи с ним, могут быть предъявлены заинтересованной Стороной в случае полного или частичного отказа другой Стороны удовлетворить претензию либо в случае неполучения ответа на претензию в установленный для этого срок.</w:t>
      </w:r>
    </w:p>
    <w:p w:rsidR="004416A6" w:rsidRPr="003F5AA6" w:rsidRDefault="004416A6" w:rsidP="0099734C">
      <w:pPr>
        <w:widowControl w:val="0"/>
        <w:autoSpaceDE w:val="0"/>
        <w:autoSpaceDN w:val="0"/>
        <w:adjustRightInd w:val="0"/>
        <w:ind w:firstLine="540"/>
        <w:jc w:val="both"/>
        <w:rPr>
          <w:sz w:val="22"/>
          <w:szCs w:val="22"/>
        </w:rPr>
      </w:pPr>
    </w:p>
    <w:p w:rsidR="004416A6" w:rsidRPr="003F5AA6" w:rsidRDefault="004416A6" w:rsidP="0099734C">
      <w:pPr>
        <w:widowControl w:val="0"/>
        <w:autoSpaceDE w:val="0"/>
        <w:autoSpaceDN w:val="0"/>
        <w:adjustRightInd w:val="0"/>
        <w:ind w:firstLine="540"/>
        <w:jc w:val="both"/>
        <w:rPr>
          <w:sz w:val="22"/>
          <w:szCs w:val="22"/>
        </w:rPr>
      </w:pPr>
    </w:p>
    <w:p w:rsidR="004416A6" w:rsidRPr="003F5AA6" w:rsidRDefault="004416A6" w:rsidP="004416A6">
      <w:pPr>
        <w:widowControl w:val="0"/>
        <w:autoSpaceDE w:val="0"/>
        <w:autoSpaceDN w:val="0"/>
        <w:adjustRightInd w:val="0"/>
        <w:jc w:val="center"/>
        <w:outlineLvl w:val="0"/>
        <w:rPr>
          <w:sz w:val="22"/>
          <w:szCs w:val="22"/>
        </w:rPr>
      </w:pPr>
      <w:bookmarkStart w:id="19" w:name="Par150"/>
      <w:bookmarkEnd w:id="19"/>
      <w:r w:rsidRPr="003F5AA6">
        <w:rPr>
          <w:sz w:val="22"/>
          <w:szCs w:val="22"/>
        </w:rPr>
        <w:t>10. СРОК ДЕЙСТВИЯ ДОГОВОРА</w:t>
      </w:r>
    </w:p>
    <w:p w:rsidR="004416A6" w:rsidRPr="003F5AA6" w:rsidRDefault="004416A6" w:rsidP="004416A6">
      <w:pPr>
        <w:widowControl w:val="0"/>
        <w:autoSpaceDE w:val="0"/>
        <w:autoSpaceDN w:val="0"/>
        <w:adjustRightInd w:val="0"/>
        <w:ind w:firstLine="540"/>
        <w:jc w:val="both"/>
        <w:rPr>
          <w:sz w:val="22"/>
          <w:szCs w:val="22"/>
        </w:rPr>
      </w:pPr>
    </w:p>
    <w:p w:rsidR="009F5229" w:rsidRPr="009F5229" w:rsidRDefault="004416A6" w:rsidP="009F5229">
      <w:pPr>
        <w:shd w:val="clear" w:color="auto" w:fill="FFFFFF"/>
        <w:tabs>
          <w:tab w:val="left" w:pos="6221"/>
          <w:tab w:val="left" w:leader="underscore" w:pos="9250"/>
        </w:tabs>
        <w:jc w:val="both"/>
        <w:rPr>
          <w:sz w:val="22"/>
          <w:szCs w:val="22"/>
        </w:rPr>
      </w:pPr>
      <w:bookmarkStart w:id="20" w:name="Par152"/>
      <w:bookmarkEnd w:id="20"/>
      <w:r w:rsidRPr="003F5AA6">
        <w:rPr>
          <w:sz w:val="22"/>
          <w:szCs w:val="22"/>
        </w:rPr>
        <w:t>10.1</w:t>
      </w:r>
      <w:r w:rsidRPr="009F5229">
        <w:rPr>
          <w:sz w:val="22"/>
          <w:szCs w:val="22"/>
        </w:rPr>
        <w:t xml:space="preserve">. </w:t>
      </w:r>
      <w:r w:rsidR="009F5229" w:rsidRPr="009F5229">
        <w:rPr>
          <w:sz w:val="22"/>
          <w:szCs w:val="22"/>
        </w:rPr>
        <w:t>Настоящий договор вступает в силу с момента подписания обеими сторонами и действует до «31» декабря 201</w:t>
      </w:r>
      <w:r w:rsidR="00DB3031">
        <w:rPr>
          <w:sz w:val="22"/>
          <w:szCs w:val="22"/>
        </w:rPr>
        <w:t>7</w:t>
      </w:r>
      <w:r w:rsidR="009F5229" w:rsidRPr="009F5229">
        <w:rPr>
          <w:sz w:val="22"/>
          <w:szCs w:val="22"/>
        </w:rPr>
        <w:t xml:space="preserve"> года. Прекращение срока действия договора не прекращает действие обязательств, принятых по настоящему договору каждой из Сторон. По соглашению Сторон договор может быть пролонгирован на срок, необходимый Сторонами до полного исполнения своих обязательств.</w:t>
      </w:r>
    </w:p>
    <w:p w:rsidR="004416A6" w:rsidRPr="003F5AA6" w:rsidRDefault="004416A6" w:rsidP="004416A6">
      <w:pPr>
        <w:widowControl w:val="0"/>
        <w:autoSpaceDE w:val="0"/>
        <w:autoSpaceDN w:val="0"/>
        <w:adjustRightInd w:val="0"/>
        <w:ind w:firstLine="540"/>
        <w:jc w:val="both"/>
        <w:rPr>
          <w:sz w:val="22"/>
          <w:szCs w:val="22"/>
        </w:rPr>
      </w:pPr>
      <w:r w:rsidRPr="003F5AA6">
        <w:rPr>
          <w:sz w:val="22"/>
          <w:szCs w:val="22"/>
        </w:rPr>
        <w:t xml:space="preserve">10.2. Окончание срока действия настоящего Договора, установленного </w:t>
      </w:r>
      <w:hyperlink w:anchor="Par152" w:history="1">
        <w:r w:rsidRPr="003F5AA6">
          <w:rPr>
            <w:sz w:val="22"/>
            <w:szCs w:val="22"/>
          </w:rPr>
          <w:t>п. 10.1</w:t>
        </w:r>
      </w:hyperlink>
      <w:r w:rsidRPr="003F5AA6">
        <w:rPr>
          <w:sz w:val="22"/>
          <w:szCs w:val="22"/>
        </w:rPr>
        <w:t xml:space="preserve"> настоящего Договора, не прекращает обязательств Сторон, возникших в период его действия.</w:t>
      </w:r>
    </w:p>
    <w:p w:rsidR="004416A6" w:rsidRPr="00A00326" w:rsidRDefault="004416A6" w:rsidP="007D7305">
      <w:pPr>
        <w:widowControl w:val="0"/>
        <w:autoSpaceDE w:val="0"/>
        <w:autoSpaceDN w:val="0"/>
        <w:adjustRightInd w:val="0"/>
        <w:ind w:firstLine="540"/>
        <w:jc w:val="both"/>
        <w:rPr>
          <w:sz w:val="22"/>
          <w:szCs w:val="22"/>
        </w:rPr>
      </w:pPr>
      <w:r w:rsidRPr="00A00326">
        <w:rPr>
          <w:sz w:val="22"/>
          <w:szCs w:val="22"/>
        </w:rPr>
        <w:t xml:space="preserve">10.3. Настоящий Договор может быть расторгнут по </w:t>
      </w:r>
      <w:hyperlink r:id="rId14" w:history="1">
        <w:r w:rsidRPr="00A00326">
          <w:rPr>
            <w:sz w:val="22"/>
            <w:szCs w:val="22"/>
          </w:rPr>
          <w:t>соглашению</w:t>
        </w:r>
      </w:hyperlink>
      <w:r w:rsidRPr="00A00326">
        <w:rPr>
          <w:sz w:val="22"/>
          <w:szCs w:val="22"/>
        </w:rPr>
        <w:t xml:space="preserve"> Сторон либо по иным основаниям, установленным действующим законодательством Российской Федерации.</w:t>
      </w:r>
    </w:p>
    <w:p w:rsidR="00AC2C5A" w:rsidRPr="00A00326" w:rsidRDefault="00AC2C5A" w:rsidP="007D7305">
      <w:pPr>
        <w:widowControl w:val="0"/>
        <w:autoSpaceDE w:val="0"/>
        <w:autoSpaceDN w:val="0"/>
        <w:adjustRightInd w:val="0"/>
        <w:ind w:firstLine="540"/>
        <w:jc w:val="both"/>
        <w:rPr>
          <w:sz w:val="22"/>
          <w:szCs w:val="22"/>
        </w:rPr>
      </w:pPr>
      <w:r w:rsidRPr="00A00326">
        <w:rPr>
          <w:sz w:val="22"/>
          <w:szCs w:val="22"/>
        </w:rPr>
        <w:t xml:space="preserve">10.4. Покупатель имеет право расторгнуть Договор в одностороннем в случае нарушения </w:t>
      </w:r>
      <w:r w:rsidR="0054667B" w:rsidRPr="00A00326">
        <w:rPr>
          <w:sz w:val="22"/>
          <w:szCs w:val="22"/>
        </w:rPr>
        <w:t>обязательств,</w:t>
      </w:r>
      <w:r w:rsidRPr="00A00326">
        <w:rPr>
          <w:sz w:val="22"/>
          <w:szCs w:val="22"/>
        </w:rPr>
        <w:t xml:space="preserve"> принятых на себя Поставщиком в части поставки Товара и/или замены Товара на Товар надлежащего качества более чем на 5 (Пять) календарных дней. </w:t>
      </w:r>
    </w:p>
    <w:p w:rsidR="00AC2C5A" w:rsidRPr="00A00326" w:rsidRDefault="00AC2C5A" w:rsidP="007D7305">
      <w:pPr>
        <w:widowControl w:val="0"/>
        <w:autoSpaceDE w:val="0"/>
        <w:autoSpaceDN w:val="0"/>
        <w:adjustRightInd w:val="0"/>
        <w:ind w:firstLine="540"/>
        <w:jc w:val="both"/>
        <w:rPr>
          <w:sz w:val="22"/>
          <w:szCs w:val="22"/>
        </w:rPr>
      </w:pPr>
      <w:r w:rsidRPr="00A00326">
        <w:rPr>
          <w:sz w:val="22"/>
          <w:szCs w:val="22"/>
        </w:rPr>
        <w:t xml:space="preserve">10.5. В случае если к моменту прекращения настоящего Договора по любым основаниям (расторжение в судебном порядке, отказ от исполнения Договора, расторжение по соглашению Сторон и иные </w:t>
      </w:r>
      <w:r w:rsidR="0054667B" w:rsidRPr="00A00326">
        <w:rPr>
          <w:sz w:val="22"/>
          <w:szCs w:val="22"/>
        </w:rPr>
        <w:t>основания) у</w:t>
      </w:r>
      <w:r w:rsidRPr="00A00326">
        <w:rPr>
          <w:sz w:val="22"/>
          <w:szCs w:val="22"/>
        </w:rPr>
        <w:t xml:space="preserve"> </w:t>
      </w:r>
      <w:r w:rsidR="0054667B" w:rsidRPr="00A00326">
        <w:rPr>
          <w:sz w:val="22"/>
          <w:szCs w:val="22"/>
        </w:rPr>
        <w:t>Поставщика остался</w:t>
      </w:r>
      <w:r w:rsidRPr="00A00326">
        <w:rPr>
          <w:sz w:val="22"/>
          <w:szCs w:val="22"/>
        </w:rPr>
        <w:t xml:space="preserve"> не</w:t>
      </w:r>
      <w:r w:rsidR="00C04BE7">
        <w:rPr>
          <w:sz w:val="22"/>
          <w:szCs w:val="22"/>
        </w:rPr>
        <w:t xml:space="preserve"> </w:t>
      </w:r>
      <w:r w:rsidRPr="00A00326">
        <w:rPr>
          <w:sz w:val="22"/>
          <w:szCs w:val="22"/>
        </w:rPr>
        <w:t>зачтенный аванс в полном объеме или часть не</w:t>
      </w:r>
      <w:r w:rsidR="006931EC">
        <w:rPr>
          <w:sz w:val="22"/>
          <w:szCs w:val="22"/>
        </w:rPr>
        <w:t xml:space="preserve"> </w:t>
      </w:r>
      <w:r w:rsidRPr="00A00326">
        <w:rPr>
          <w:sz w:val="22"/>
          <w:szCs w:val="22"/>
        </w:rPr>
        <w:t>зачтенного аванса, оплаченного Покупателем, Поставщик обязуется возвратить такой аванс Покупателю в течение 3-х рабочих дней с момента получения письменного требования.</w:t>
      </w:r>
    </w:p>
    <w:p w:rsidR="004416A6" w:rsidRPr="00A00326" w:rsidRDefault="004416A6" w:rsidP="004416A6">
      <w:pPr>
        <w:widowControl w:val="0"/>
        <w:autoSpaceDE w:val="0"/>
        <w:autoSpaceDN w:val="0"/>
        <w:adjustRightInd w:val="0"/>
        <w:ind w:firstLine="540"/>
        <w:jc w:val="both"/>
        <w:rPr>
          <w:sz w:val="22"/>
          <w:szCs w:val="22"/>
        </w:rPr>
      </w:pPr>
    </w:p>
    <w:p w:rsidR="004416A6" w:rsidRPr="00A00326" w:rsidRDefault="004416A6" w:rsidP="004416A6">
      <w:pPr>
        <w:widowControl w:val="0"/>
        <w:autoSpaceDE w:val="0"/>
        <w:autoSpaceDN w:val="0"/>
        <w:adjustRightInd w:val="0"/>
        <w:jc w:val="center"/>
        <w:outlineLvl w:val="0"/>
        <w:rPr>
          <w:sz w:val="22"/>
          <w:szCs w:val="22"/>
        </w:rPr>
      </w:pPr>
      <w:bookmarkStart w:id="21" w:name="Par157"/>
      <w:bookmarkEnd w:id="21"/>
      <w:r w:rsidRPr="00A00326">
        <w:rPr>
          <w:sz w:val="22"/>
          <w:szCs w:val="22"/>
        </w:rPr>
        <w:t xml:space="preserve">11. ПРОЧИЕ УСЛОВИЯ </w:t>
      </w:r>
    </w:p>
    <w:p w:rsidR="004416A6" w:rsidRPr="00A00326" w:rsidRDefault="004416A6" w:rsidP="004416A6">
      <w:pPr>
        <w:widowControl w:val="0"/>
        <w:autoSpaceDE w:val="0"/>
        <w:autoSpaceDN w:val="0"/>
        <w:adjustRightInd w:val="0"/>
        <w:ind w:firstLine="540"/>
        <w:jc w:val="both"/>
        <w:rPr>
          <w:sz w:val="22"/>
          <w:szCs w:val="22"/>
        </w:rPr>
      </w:pPr>
    </w:p>
    <w:p w:rsidR="004416A6" w:rsidRPr="00A00326" w:rsidRDefault="004416A6" w:rsidP="004416A6">
      <w:pPr>
        <w:widowControl w:val="0"/>
        <w:autoSpaceDE w:val="0"/>
        <w:autoSpaceDN w:val="0"/>
        <w:adjustRightInd w:val="0"/>
        <w:ind w:firstLine="540"/>
        <w:jc w:val="both"/>
        <w:rPr>
          <w:sz w:val="22"/>
          <w:szCs w:val="22"/>
        </w:rPr>
      </w:pPr>
      <w:r w:rsidRPr="00A00326">
        <w:rPr>
          <w:sz w:val="22"/>
          <w:szCs w:val="22"/>
        </w:rPr>
        <w:t>11.1. Во всем, что не предусмотрено настоящим Договором, Стороны руководствуются нормами действующего законодательства Российской Федерации.</w:t>
      </w:r>
    </w:p>
    <w:p w:rsidR="004416A6" w:rsidRPr="005F1F2F" w:rsidRDefault="004416A6" w:rsidP="004416A6">
      <w:pPr>
        <w:widowControl w:val="0"/>
        <w:autoSpaceDE w:val="0"/>
        <w:autoSpaceDN w:val="0"/>
        <w:adjustRightInd w:val="0"/>
        <w:ind w:firstLine="540"/>
        <w:jc w:val="both"/>
        <w:rPr>
          <w:sz w:val="22"/>
          <w:szCs w:val="22"/>
        </w:rPr>
      </w:pPr>
      <w:r w:rsidRPr="00A00326">
        <w:rPr>
          <w:sz w:val="22"/>
          <w:szCs w:val="22"/>
        </w:rPr>
        <w:t xml:space="preserve">11.2. Все изменения, дополнения, приложения к настоящему Договору действительны, если они совершены в письменной форме и подписаны уполномоченными </w:t>
      </w:r>
      <w:r w:rsidRPr="005F1F2F">
        <w:rPr>
          <w:sz w:val="22"/>
          <w:szCs w:val="22"/>
        </w:rPr>
        <w:t>представителями обеих Сторон.</w:t>
      </w:r>
    </w:p>
    <w:p w:rsidR="004416A6" w:rsidRPr="005F1F2F" w:rsidRDefault="004416A6" w:rsidP="004416A6">
      <w:pPr>
        <w:widowControl w:val="0"/>
        <w:autoSpaceDE w:val="0"/>
        <w:autoSpaceDN w:val="0"/>
        <w:adjustRightInd w:val="0"/>
        <w:ind w:firstLine="540"/>
        <w:jc w:val="both"/>
        <w:rPr>
          <w:sz w:val="22"/>
          <w:szCs w:val="22"/>
        </w:rPr>
      </w:pPr>
      <w:r w:rsidRPr="005F1F2F">
        <w:rPr>
          <w:sz w:val="22"/>
          <w:szCs w:val="22"/>
        </w:rPr>
        <w:t>11.3. Настоящий Договор составлен в двух экземплярах, по одному экземпляру для каждой из Сторон.</w:t>
      </w:r>
    </w:p>
    <w:p w:rsidR="002A1CE6" w:rsidRDefault="002A1CE6" w:rsidP="004416A6">
      <w:pPr>
        <w:widowControl w:val="0"/>
        <w:autoSpaceDE w:val="0"/>
        <w:autoSpaceDN w:val="0"/>
        <w:adjustRightInd w:val="0"/>
        <w:ind w:firstLine="540"/>
        <w:jc w:val="both"/>
        <w:rPr>
          <w:sz w:val="22"/>
          <w:szCs w:val="22"/>
        </w:rPr>
      </w:pPr>
    </w:p>
    <w:p w:rsidR="00851809" w:rsidRDefault="00851809" w:rsidP="004416A6">
      <w:pPr>
        <w:widowControl w:val="0"/>
        <w:autoSpaceDE w:val="0"/>
        <w:autoSpaceDN w:val="0"/>
        <w:adjustRightInd w:val="0"/>
        <w:ind w:firstLine="540"/>
        <w:jc w:val="both"/>
        <w:rPr>
          <w:sz w:val="22"/>
          <w:szCs w:val="22"/>
        </w:rPr>
      </w:pPr>
    </w:p>
    <w:p w:rsidR="00E73B7D" w:rsidRDefault="002A1CE6" w:rsidP="004416A6">
      <w:pPr>
        <w:widowControl w:val="0"/>
        <w:autoSpaceDE w:val="0"/>
        <w:autoSpaceDN w:val="0"/>
        <w:adjustRightInd w:val="0"/>
        <w:ind w:firstLine="540"/>
        <w:jc w:val="both"/>
        <w:rPr>
          <w:sz w:val="22"/>
          <w:szCs w:val="22"/>
        </w:rPr>
      </w:pPr>
      <w:r>
        <w:rPr>
          <w:sz w:val="22"/>
          <w:szCs w:val="22"/>
        </w:rPr>
        <w:t>Поставщик                                                                    Покупатель</w:t>
      </w:r>
    </w:p>
    <w:p w:rsidR="00E73B7D" w:rsidRPr="005F1F2F" w:rsidRDefault="00E73B7D" w:rsidP="004416A6">
      <w:pPr>
        <w:widowControl w:val="0"/>
        <w:autoSpaceDE w:val="0"/>
        <w:autoSpaceDN w:val="0"/>
        <w:adjustRightInd w:val="0"/>
        <w:ind w:firstLine="540"/>
        <w:jc w:val="both"/>
        <w:rPr>
          <w:sz w:val="22"/>
          <w:szCs w:val="22"/>
        </w:rPr>
      </w:pPr>
    </w:p>
    <w:p w:rsidR="003F2953" w:rsidRPr="005F1F2F" w:rsidRDefault="003F2953" w:rsidP="004416A6">
      <w:pPr>
        <w:widowControl w:val="0"/>
        <w:autoSpaceDE w:val="0"/>
        <w:autoSpaceDN w:val="0"/>
        <w:adjustRightInd w:val="0"/>
        <w:ind w:firstLine="540"/>
        <w:jc w:val="both"/>
        <w:rPr>
          <w:sz w:val="22"/>
          <w:szCs w:val="22"/>
        </w:rPr>
      </w:pPr>
    </w:p>
    <w:p w:rsidR="003F2953" w:rsidRPr="005F1F2F" w:rsidRDefault="003F2953" w:rsidP="003F2953">
      <w:pPr>
        <w:widowControl w:val="0"/>
        <w:autoSpaceDE w:val="0"/>
        <w:autoSpaceDN w:val="0"/>
        <w:adjustRightInd w:val="0"/>
        <w:ind w:firstLine="540"/>
        <w:jc w:val="center"/>
        <w:rPr>
          <w:sz w:val="22"/>
          <w:szCs w:val="22"/>
        </w:rPr>
      </w:pPr>
      <w:r w:rsidRPr="005F1F2F">
        <w:rPr>
          <w:sz w:val="22"/>
          <w:szCs w:val="22"/>
        </w:rPr>
        <w:t>12. РЕКВИЗИТЫ И ПОДПИСИ СТОРОН</w:t>
      </w:r>
    </w:p>
    <w:p w:rsidR="003F2953" w:rsidRPr="005F1F2F" w:rsidRDefault="003F2953" w:rsidP="004416A6">
      <w:pPr>
        <w:widowControl w:val="0"/>
        <w:autoSpaceDE w:val="0"/>
        <w:autoSpaceDN w:val="0"/>
        <w:adjustRightInd w:val="0"/>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5006"/>
      </w:tblGrid>
      <w:tr w:rsidR="003F2953" w:rsidRPr="005F1F2F" w:rsidTr="007D7305">
        <w:tc>
          <w:tcPr>
            <w:tcW w:w="5006" w:type="dxa"/>
            <w:shd w:val="clear" w:color="auto" w:fill="auto"/>
          </w:tcPr>
          <w:p w:rsidR="003F2953" w:rsidRPr="005F1F2F" w:rsidRDefault="009654DA" w:rsidP="007D7305">
            <w:pPr>
              <w:jc w:val="center"/>
              <w:rPr>
                <w:sz w:val="22"/>
                <w:szCs w:val="22"/>
              </w:rPr>
            </w:pPr>
            <w:r w:rsidRPr="005F1F2F">
              <w:rPr>
                <w:sz w:val="22"/>
                <w:szCs w:val="22"/>
              </w:rPr>
              <w:t>Поставщик</w:t>
            </w:r>
          </w:p>
        </w:tc>
        <w:tc>
          <w:tcPr>
            <w:tcW w:w="5006" w:type="dxa"/>
            <w:shd w:val="clear" w:color="auto" w:fill="auto"/>
          </w:tcPr>
          <w:p w:rsidR="003F2953" w:rsidRPr="005F1F2F" w:rsidRDefault="00A04CC6" w:rsidP="007D7305">
            <w:pPr>
              <w:jc w:val="center"/>
              <w:rPr>
                <w:sz w:val="22"/>
                <w:szCs w:val="22"/>
              </w:rPr>
            </w:pPr>
            <w:r w:rsidRPr="005F1F2F">
              <w:rPr>
                <w:sz w:val="22"/>
                <w:szCs w:val="22"/>
              </w:rPr>
              <w:t>Покупатель</w:t>
            </w:r>
          </w:p>
        </w:tc>
      </w:tr>
      <w:tr w:rsidR="009B3087" w:rsidRPr="001F1F63" w:rsidTr="007D7305">
        <w:tc>
          <w:tcPr>
            <w:tcW w:w="5006" w:type="dxa"/>
            <w:shd w:val="clear" w:color="auto" w:fill="auto"/>
          </w:tcPr>
          <w:p w:rsidR="00071CB2" w:rsidRDefault="00071CB2" w:rsidP="007F0829">
            <w:pPr>
              <w:tabs>
                <w:tab w:val="left" w:pos="1942"/>
              </w:tabs>
              <w:rPr>
                <w:b/>
                <w:sz w:val="22"/>
                <w:szCs w:val="22"/>
              </w:rPr>
            </w:pPr>
            <w:r w:rsidRPr="00071CB2">
              <w:rPr>
                <w:rStyle w:val="ad"/>
                <w:b/>
                <w:i w:val="0"/>
                <w:sz w:val="22"/>
                <w:szCs w:val="22"/>
              </w:rPr>
              <w:t xml:space="preserve">ООО </w:t>
            </w:r>
            <w:r w:rsidRPr="00071CB2">
              <w:rPr>
                <w:b/>
                <w:sz w:val="22"/>
                <w:szCs w:val="22"/>
              </w:rPr>
              <w:t>ПК «Фурор-Строй»</w:t>
            </w:r>
            <w:r>
              <w:rPr>
                <w:b/>
                <w:sz w:val="22"/>
                <w:szCs w:val="22"/>
              </w:rPr>
              <w:t xml:space="preserve"> </w:t>
            </w:r>
          </w:p>
          <w:p w:rsidR="007F0829" w:rsidRPr="00DC68FE" w:rsidRDefault="007F0829" w:rsidP="007F0829">
            <w:pPr>
              <w:tabs>
                <w:tab w:val="left" w:pos="1942"/>
              </w:tabs>
              <w:rPr>
                <w:sz w:val="22"/>
                <w:szCs w:val="22"/>
              </w:rPr>
            </w:pPr>
            <w:proofErr w:type="gramStart"/>
            <w:r w:rsidRPr="00DC68FE">
              <w:rPr>
                <w:b/>
                <w:sz w:val="22"/>
                <w:szCs w:val="22"/>
              </w:rPr>
              <w:t>Юр. адрес</w:t>
            </w:r>
            <w:r w:rsidRPr="00DC68FE">
              <w:rPr>
                <w:sz w:val="22"/>
                <w:szCs w:val="22"/>
              </w:rPr>
              <w:t xml:space="preserve">: </w:t>
            </w:r>
            <w:r w:rsidR="00071CB2" w:rsidRPr="00071CB2">
              <w:rPr>
                <w:sz w:val="22"/>
                <w:szCs w:val="22"/>
              </w:rPr>
              <w:t>108851, г. Москва, г. Щербинка, ул. Спортивная, д. 7, офис 45, этаж 2</w:t>
            </w:r>
            <w:proofErr w:type="gramEnd"/>
          </w:p>
          <w:p w:rsidR="007F0829" w:rsidRPr="00DC68FE" w:rsidRDefault="007F0829" w:rsidP="007F0829">
            <w:pPr>
              <w:tabs>
                <w:tab w:val="left" w:pos="1942"/>
              </w:tabs>
              <w:rPr>
                <w:sz w:val="22"/>
                <w:szCs w:val="22"/>
              </w:rPr>
            </w:pPr>
            <w:r w:rsidRPr="00DC68FE">
              <w:rPr>
                <w:b/>
                <w:sz w:val="22"/>
                <w:szCs w:val="22"/>
              </w:rPr>
              <w:t>Факт</w:t>
            </w:r>
            <w:proofErr w:type="gramStart"/>
            <w:r w:rsidRPr="00DC68FE">
              <w:rPr>
                <w:b/>
                <w:sz w:val="22"/>
                <w:szCs w:val="22"/>
              </w:rPr>
              <w:t>.</w:t>
            </w:r>
            <w:proofErr w:type="gramEnd"/>
            <w:r w:rsidRPr="00DC68FE">
              <w:rPr>
                <w:b/>
                <w:sz w:val="22"/>
                <w:szCs w:val="22"/>
              </w:rPr>
              <w:t xml:space="preserve"> </w:t>
            </w:r>
            <w:proofErr w:type="gramStart"/>
            <w:r w:rsidRPr="00DC68FE">
              <w:rPr>
                <w:b/>
                <w:sz w:val="22"/>
                <w:szCs w:val="22"/>
              </w:rPr>
              <w:t>а</w:t>
            </w:r>
            <w:proofErr w:type="gramEnd"/>
            <w:r w:rsidRPr="00DC68FE">
              <w:rPr>
                <w:b/>
                <w:sz w:val="22"/>
                <w:szCs w:val="22"/>
              </w:rPr>
              <w:t>дрес</w:t>
            </w:r>
            <w:r w:rsidRPr="00DC68FE">
              <w:rPr>
                <w:sz w:val="22"/>
                <w:szCs w:val="22"/>
              </w:rPr>
              <w:t xml:space="preserve">: </w:t>
            </w:r>
            <w:r w:rsidR="00071CB2" w:rsidRPr="00071CB2">
              <w:rPr>
                <w:sz w:val="22"/>
                <w:szCs w:val="22"/>
              </w:rPr>
              <w:t>108851, г. Москва, г. Щербинка, ул. Спортивная, д. 7, офис 45, этаж 2</w:t>
            </w:r>
          </w:p>
          <w:p w:rsidR="007F0829" w:rsidRPr="00DC68FE" w:rsidRDefault="007F0829" w:rsidP="007F0829">
            <w:pPr>
              <w:tabs>
                <w:tab w:val="left" w:pos="1942"/>
              </w:tabs>
              <w:rPr>
                <w:sz w:val="22"/>
                <w:szCs w:val="22"/>
              </w:rPr>
            </w:pPr>
            <w:r w:rsidRPr="00DC68FE">
              <w:rPr>
                <w:b/>
                <w:sz w:val="22"/>
                <w:szCs w:val="22"/>
              </w:rPr>
              <w:t>ИНН</w:t>
            </w:r>
            <w:r w:rsidRPr="00DC68FE">
              <w:rPr>
                <w:sz w:val="22"/>
                <w:szCs w:val="22"/>
              </w:rPr>
              <w:t xml:space="preserve"> </w:t>
            </w:r>
            <w:r w:rsidR="00071CB2" w:rsidRPr="00071CB2">
              <w:rPr>
                <w:sz w:val="22"/>
                <w:szCs w:val="22"/>
              </w:rPr>
              <w:t>7751170023</w:t>
            </w:r>
          </w:p>
          <w:p w:rsidR="007F0829" w:rsidRPr="00DC68FE" w:rsidRDefault="007F0829" w:rsidP="007F0829">
            <w:pPr>
              <w:tabs>
                <w:tab w:val="left" w:pos="1942"/>
              </w:tabs>
              <w:rPr>
                <w:sz w:val="22"/>
                <w:szCs w:val="22"/>
              </w:rPr>
            </w:pPr>
            <w:r w:rsidRPr="00DC68FE">
              <w:rPr>
                <w:b/>
                <w:sz w:val="22"/>
                <w:szCs w:val="22"/>
              </w:rPr>
              <w:t>КПП</w:t>
            </w:r>
            <w:r w:rsidRPr="00DC68FE">
              <w:rPr>
                <w:sz w:val="22"/>
                <w:szCs w:val="22"/>
              </w:rPr>
              <w:t xml:space="preserve"> </w:t>
            </w:r>
            <w:r w:rsidR="00071CB2" w:rsidRPr="00071CB2">
              <w:rPr>
                <w:sz w:val="22"/>
                <w:szCs w:val="22"/>
              </w:rPr>
              <w:t>775101001</w:t>
            </w:r>
          </w:p>
          <w:p w:rsidR="007F0829" w:rsidRPr="00DC68FE" w:rsidRDefault="007F0829" w:rsidP="007F0829">
            <w:pPr>
              <w:tabs>
                <w:tab w:val="left" w:pos="1942"/>
              </w:tabs>
              <w:rPr>
                <w:sz w:val="22"/>
                <w:szCs w:val="22"/>
              </w:rPr>
            </w:pPr>
            <w:proofErr w:type="gramStart"/>
            <w:r w:rsidRPr="00DC68FE">
              <w:rPr>
                <w:b/>
                <w:sz w:val="22"/>
                <w:szCs w:val="22"/>
              </w:rPr>
              <w:t>Р</w:t>
            </w:r>
            <w:proofErr w:type="gramEnd"/>
            <w:r w:rsidRPr="00DC68FE">
              <w:rPr>
                <w:b/>
                <w:sz w:val="22"/>
                <w:szCs w:val="22"/>
              </w:rPr>
              <w:t>/с</w:t>
            </w:r>
            <w:r w:rsidR="00CA7966">
              <w:rPr>
                <w:sz w:val="22"/>
                <w:szCs w:val="22"/>
              </w:rPr>
              <w:t xml:space="preserve"> </w:t>
            </w:r>
          </w:p>
          <w:p w:rsidR="007F0829" w:rsidRPr="00DC68FE" w:rsidRDefault="00CA7966" w:rsidP="007F0829">
            <w:pPr>
              <w:tabs>
                <w:tab w:val="left" w:pos="1942"/>
              </w:tabs>
              <w:rPr>
                <w:b/>
                <w:sz w:val="22"/>
                <w:szCs w:val="22"/>
              </w:rPr>
            </w:pPr>
            <w:r>
              <w:rPr>
                <w:b/>
                <w:sz w:val="22"/>
                <w:szCs w:val="22"/>
              </w:rPr>
              <w:t xml:space="preserve">Банк </w:t>
            </w:r>
          </w:p>
          <w:p w:rsidR="007F0829" w:rsidRPr="00DC68FE" w:rsidRDefault="007F0829" w:rsidP="007F0829">
            <w:pPr>
              <w:tabs>
                <w:tab w:val="left" w:pos="1942"/>
              </w:tabs>
              <w:rPr>
                <w:sz w:val="22"/>
                <w:szCs w:val="22"/>
              </w:rPr>
            </w:pPr>
            <w:r w:rsidRPr="00DC68FE">
              <w:rPr>
                <w:b/>
                <w:sz w:val="22"/>
                <w:szCs w:val="22"/>
              </w:rPr>
              <w:t>К/с</w:t>
            </w:r>
            <w:r w:rsidR="00CA7966">
              <w:rPr>
                <w:sz w:val="22"/>
                <w:szCs w:val="22"/>
              </w:rPr>
              <w:t xml:space="preserve"> </w:t>
            </w:r>
          </w:p>
          <w:p w:rsidR="007F0829" w:rsidRDefault="007F0829" w:rsidP="007F0829">
            <w:pPr>
              <w:tabs>
                <w:tab w:val="left" w:pos="1942"/>
              </w:tabs>
              <w:rPr>
                <w:sz w:val="22"/>
                <w:szCs w:val="22"/>
              </w:rPr>
            </w:pPr>
            <w:r w:rsidRPr="00DC68FE">
              <w:rPr>
                <w:b/>
                <w:sz w:val="22"/>
                <w:szCs w:val="22"/>
              </w:rPr>
              <w:t>БИК</w:t>
            </w:r>
            <w:r w:rsidR="00CA7966">
              <w:rPr>
                <w:sz w:val="22"/>
                <w:szCs w:val="22"/>
              </w:rPr>
              <w:t xml:space="preserve">  </w:t>
            </w:r>
          </w:p>
          <w:p w:rsidR="007F0829" w:rsidRPr="00DC68FE" w:rsidRDefault="007F0829" w:rsidP="007F0829">
            <w:pPr>
              <w:tabs>
                <w:tab w:val="left" w:pos="1942"/>
              </w:tabs>
              <w:rPr>
                <w:sz w:val="22"/>
                <w:szCs w:val="22"/>
              </w:rPr>
            </w:pPr>
          </w:p>
          <w:p w:rsidR="007F0829" w:rsidRDefault="007F0829" w:rsidP="007F0829"/>
          <w:p w:rsidR="007F0829" w:rsidRPr="00DC68FE" w:rsidRDefault="007F0829" w:rsidP="007F0829">
            <w:pPr>
              <w:rPr>
                <w:sz w:val="22"/>
                <w:szCs w:val="22"/>
              </w:rPr>
            </w:pPr>
            <w:r w:rsidRPr="00DC68FE">
              <w:rPr>
                <w:sz w:val="22"/>
                <w:szCs w:val="22"/>
              </w:rPr>
              <w:t>Генеральный директор</w:t>
            </w:r>
          </w:p>
          <w:p w:rsidR="007F0829" w:rsidRPr="00DC68FE" w:rsidRDefault="007F0829" w:rsidP="007F0829">
            <w:pPr>
              <w:rPr>
                <w:sz w:val="22"/>
                <w:szCs w:val="22"/>
              </w:rPr>
            </w:pPr>
          </w:p>
          <w:p w:rsidR="007F0829" w:rsidRPr="00DC68FE" w:rsidRDefault="007F0829" w:rsidP="007F0829">
            <w:pPr>
              <w:rPr>
                <w:sz w:val="22"/>
                <w:szCs w:val="22"/>
              </w:rPr>
            </w:pPr>
            <w:r w:rsidRPr="00DC68FE">
              <w:rPr>
                <w:sz w:val="22"/>
                <w:szCs w:val="22"/>
              </w:rPr>
              <w:t xml:space="preserve">_____________________  Куракин </w:t>
            </w:r>
            <w:r w:rsidR="00071CB2">
              <w:rPr>
                <w:sz w:val="22"/>
                <w:szCs w:val="22"/>
              </w:rPr>
              <w:t>С</w:t>
            </w:r>
            <w:r w:rsidRPr="00DC68FE">
              <w:rPr>
                <w:sz w:val="22"/>
                <w:szCs w:val="22"/>
              </w:rPr>
              <w:t xml:space="preserve">. </w:t>
            </w:r>
            <w:r w:rsidR="00071CB2">
              <w:rPr>
                <w:sz w:val="22"/>
                <w:szCs w:val="22"/>
              </w:rPr>
              <w:t>Г</w:t>
            </w:r>
            <w:r w:rsidRPr="00DC68FE">
              <w:rPr>
                <w:sz w:val="22"/>
                <w:szCs w:val="22"/>
              </w:rPr>
              <w:t>.</w:t>
            </w:r>
          </w:p>
          <w:p w:rsidR="009B3087" w:rsidRPr="001F1F63" w:rsidRDefault="009B3087" w:rsidP="00200367"/>
          <w:p w:rsidR="009B3087" w:rsidRPr="001F1F63" w:rsidRDefault="009B3087" w:rsidP="00200367"/>
          <w:p w:rsidR="009B3087" w:rsidRPr="001F1F63" w:rsidRDefault="009B3087" w:rsidP="00200367"/>
          <w:p w:rsidR="009B3087" w:rsidRPr="00DC68FE" w:rsidRDefault="009B3087" w:rsidP="00200367"/>
        </w:tc>
        <w:tc>
          <w:tcPr>
            <w:tcW w:w="5006" w:type="dxa"/>
            <w:shd w:val="clear" w:color="auto" w:fill="auto"/>
          </w:tcPr>
          <w:p w:rsidR="008A0912" w:rsidRPr="001F1F63" w:rsidRDefault="008A0912" w:rsidP="003B524C"/>
        </w:tc>
      </w:tr>
    </w:tbl>
    <w:p w:rsidR="00C900BC" w:rsidRPr="001F1F63" w:rsidRDefault="00C900BC"/>
    <w:p w:rsidR="008E1844" w:rsidRPr="005F1F2F" w:rsidRDefault="008E1844">
      <w:pPr>
        <w:rPr>
          <w:sz w:val="22"/>
          <w:szCs w:val="22"/>
        </w:rPr>
      </w:pPr>
    </w:p>
    <w:p w:rsidR="008E1844" w:rsidRPr="005F1F2F" w:rsidRDefault="008E1844">
      <w:pPr>
        <w:rPr>
          <w:sz w:val="22"/>
          <w:szCs w:val="22"/>
        </w:rPr>
      </w:pPr>
    </w:p>
    <w:p w:rsidR="008E1844" w:rsidRPr="005F1F2F" w:rsidRDefault="008E1844">
      <w:pPr>
        <w:rPr>
          <w:sz w:val="22"/>
          <w:szCs w:val="22"/>
        </w:rPr>
      </w:pPr>
    </w:p>
    <w:p w:rsidR="00372641" w:rsidRDefault="00372641" w:rsidP="008E1844">
      <w:pPr>
        <w:jc w:val="right"/>
        <w:rPr>
          <w:sz w:val="22"/>
          <w:szCs w:val="22"/>
        </w:rPr>
      </w:pPr>
    </w:p>
    <w:p w:rsidR="0030414A" w:rsidRDefault="0030414A" w:rsidP="008E1844">
      <w:pPr>
        <w:jc w:val="right"/>
        <w:rPr>
          <w:sz w:val="22"/>
          <w:szCs w:val="22"/>
        </w:rPr>
      </w:pPr>
    </w:p>
    <w:p w:rsidR="003715AC" w:rsidRDefault="003715AC" w:rsidP="008E1844">
      <w:pPr>
        <w:jc w:val="right"/>
        <w:rPr>
          <w:sz w:val="22"/>
          <w:szCs w:val="22"/>
        </w:rPr>
      </w:pPr>
    </w:p>
    <w:p w:rsidR="003715AC" w:rsidRDefault="003715AC" w:rsidP="008E1844">
      <w:pPr>
        <w:jc w:val="right"/>
        <w:rPr>
          <w:sz w:val="22"/>
          <w:szCs w:val="22"/>
        </w:rPr>
      </w:pPr>
    </w:p>
    <w:p w:rsidR="003715AC" w:rsidRDefault="003715AC" w:rsidP="008E1844">
      <w:pPr>
        <w:jc w:val="right"/>
        <w:rPr>
          <w:sz w:val="22"/>
          <w:szCs w:val="22"/>
        </w:rPr>
      </w:pPr>
    </w:p>
    <w:p w:rsidR="003715AC" w:rsidRDefault="003715AC" w:rsidP="008E1844">
      <w:pPr>
        <w:jc w:val="right"/>
        <w:rPr>
          <w:sz w:val="22"/>
          <w:szCs w:val="22"/>
        </w:rPr>
      </w:pPr>
    </w:p>
    <w:p w:rsidR="0030414A" w:rsidRDefault="0030414A" w:rsidP="008E1844">
      <w:pPr>
        <w:jc w:val="right"/>
        <w:rPr>
          <w:sz w:val="22"/>
          <w:szCs w:val="22"/>
        </w:rPr>
      </w:pPr>
    </w:p>
    <w:p w:rsidR="003715AC" w:rsidRDefault="003715AC" w:rsidP="008E1844">
      <w:pPr>
        <w:jc w:val="right"/>
        <w:rPr>
          <w:sz w:val="22"/>
          <w:szCs w:val="22"/>
        </w:rPr>
      </w:pPr>
    </w:p>
    <w:p w:rsidR="003715AC" w:rsidRDefault="003715AC" w:rsidP="008E1844">
      <w:pPr>
        <w:jc w:val="right"/>
        <w:rPr>
          <w:sz w:val="22"/>
          <w:szCs w:val="22"/>
        </w:rPr>
      </w:pPr>
    </w:p>
    <w:p w:rsidR="003715AC" w:rsidRDefault="003715AC" w:rsidP="008E1844">
      <w:pPr>
        <w:jc w:val="right"/>
        <w:rPr>
          <w:sz w:val="22"/>
          <w:szCs w:val="22"/>
        </w:rPr>
      </w:pPr>
    </w:p>
    <w:p w:rsidR="003715AC" w:rsidRDefault="003715AC" w:rsidP="008E1844">
      <w:pPr>
        <w:jc w:val="right"/>
        <w:rPr>
          <w:sz w:val="22"/>
          <w:szCs w:val="22"/>
        </w:rPr>
      </w:pPr>
    </w:p>
    <w:p w:rsidR="003715AC" w:rsidRDefault="003715AC" w:rsidP="008E1844">
      <w:pPr>
        <w:jc w:val="right"/>
        <w:rPr>
          <w:sz w:val="22"/>
          <w:szCs w:val="22"/>
        </w:rPr>
      </w:pPr>
    </w:p>
    <w:p w:rsidR="003715AC" w:rsidRDefault="003715AC" w:rsidP="008E1844">
      <w:pPr>
        <w:jc w:val="right"/>
        <w:rPr>
          <w:sz w:val="22"/>
          <w:szCs w:val="22"/>
        </w:rPr>
      </w:pPr>
    </w:p>
    <w:p w:rsidR="003715AC" w:rsidRDefault="003715AC" w:rsidP="008E1844">
      <w:pPr>
        <w:jc w:val="right"/>
        <w:rPr>
          <w:sz w:val="22"/>
          <w:szCs w:val="22"/>
        </w:rPr>
      </w:pPr>
    </w:p>
    <w:p w:rsidR="003715AC" w:rsidRDefault="003715AC" w:rsidP="008E1844">
      <w:pPr>
        <w:jc w:val="right"/>
        <w:rPr>
          <w:sz w:val="22"/>
          <w:szCs w:val="22"/>
        </w:rPr>
      </w:pPr>
    </w:p>
    <w:p w:rsidR="003715AC" w:rsidRDefault="003715AC" w:rsidP="008E1844">
      <w:pPr>
        <w:jc w:val="right"/>
        <w:rPr>
          <w:sz w:val="22"/>
          <w:szCs w:val="22"/>
        </w:rPr>
      </w:pPr>
    </w:p>
    <w:p w:rsidR="003715AC" w:rsidRDefault="003715AC" w:rsidP="008E1844">
      <w:pPr>
        <w:jc w:val="right"/>
        <w:rPr>
          <w:sz w:val="22"/>
          <w:szCs w:val="22"/>
        </w:rPr>
      </w:pPr>
    </w:p>
    <w:p w:rsidR="003715AC" w:rsidRDefault="003715AC" w:rsidP="008E1844">
      <w:pPr>
        <w:jc w:val="right"/>
        <w:rPr>
          <w:sz w:val="22"/>
          <w:szCs w:val="22"/>
        </w:rPr>
      </w:pPr>
    </w:p>
    <w:p w:rsidR="003715AC" w:rsidRDefault="003715AC" w:rsidP="008E1844">
      <w:pPr>
        <w:jc w:val="right"/>
        <w:rPr>
          <w:sz w:val="22"/>
          <w:szCs w:val="22"/>
        </w:rPr>
      </w:pPr>
    </w:p>
    <w:p w:rsidR="003715AC" w:rsidRDefault="003715AC" w:rsidP="008E1844">
      <w:pPr>
        <w:jc w:val="right"/>
        <w:rPr>
          <w:sz w:val="22"/>
          <w:szCs w:val="22"/>
        </w:rPr>
      </w:pPr>
    </w:p>
    <w:p w:rsidR="003715AC" w:rsidRDefault="003715AC" w:rsidP="008E1844">
      <w:pPr>
        <w:jc w:val="right"/>
        <w:rPr>
          <w:sz w:val="22"/>
          <w:szCs w:val="22"/>
        </w:rPr>
      </w:pPr>
    </w:p>
    <w:p w:rsidR="003715AC" w:rsidRDefault="003715AC" w:rsidP="008E1844">
      <w:pPr>
        <w:jc w:val="right"/>
        <w:rPr>
          <w:sz w:val="22"/>
          <w:szCs w:val="22"/>
        </w:rPr>
      </w:pPr>
    </w:p>
    <w:p w:rsidR="003715AC" w:rsidRDefault="003715AC" w:rsidP="008E1844">
      <w:pPr>
        <w:jc w:val="right"/>
        <w:rPr>
          <w:sz w:val="22"/>
          <w:szCs w:val="22"/>
        </w:rPr>
      </w:pPr>
    </w:p>
    <w:p w:rsidR="003715AC" w:rsidRDefault="003715AC" w:rsidP="008E1844">
      <w:pPr>
        <w:jc w:val="right"/>
        <w:rPr>
          <w:sz w:val="22"/>
          <w:szCs w:val="22"/>
        </w:rPr>
      </w:pPr>
    </w:p>
    <w:p w:rsidR="00171C7C" w:rsidRDefault="00171C7C" w:rsidP="008E1844">
      <w:pPr>
        <w:jc w:val="right"/>
        <w:rPr>
          <w:sz w:val="22"/>
          <w:szCs w:val="22"/>
        </w:rPr>
      </w:pPr>
    </w:p>
    <w:p w:rsidR="003715AC" w:rsidRDefault="003715AC" w:rsidP="008E1844">
      <w:pPr>
        <w:jc w:val="right"/>
        <w:rPr>
          <w:sz w:val="22"/>
          <w:szCs w:val="22"/>
        </w:rPr>
      </w:pPr>
    </w:p>
    <w:p w:rsidR="003715AC" w:rsidRDefault="003715AC" w:rsidP="008E1844">
      <w:pPr>
        <w:jc w:val="right"/>
        <w:rPr>
          <w:sz w:val="22"/>
          <w:szCs w:val="22"/>
        </w:rPr>
      </w:pPr>
    </w:p>
    <w:p w:rsidR="003715AC" w:rsidRDefault="003715AC" w:rsidP="008E1844">
      <w:pPr>
        <w:jc w:val="right"/>
        <w:rPr>
          <w:sz w:val="22"/>
          <w:szCs w:val="22"/>
        </w:rPr>
      </w:pPr>
    </w:p>
    <w:p w:rsidR="00804BF9" w:rsidRDefault="00804BF9" w:rsidP="008E1844">
      <w:pPr>
        <w:jc w:val="right"/>
        <w:rPr>
          <w:sz w:val="22"/>
          <w:szCs w:val="22"/>
        </w:rPr>
      </w:pPr>
    </w:p>
    <w:p w:rsidR="008E1844" w:rsidRPr="005F1F2F" w:rsidRDefault="008E1844" w:rsidP="00372641">
      <w:pPr>
        <w:jc w:val="right"/>
        <w:rPr>
          <w:sz w:val="22"/>
          <w:szCs w:val="22"/>
        </w:rPr>
      </w:pPr>
      <w:r w:rsidRPr="005F1F2F">
        <w:rPr>
          <w:sz w:val="22"/>
          <w:szCs w:val="22"/>
        </w:rPr>
        <w:t>Приложение № 1</w:t>
      </w:r>
    </w:p>
    <w:p w:rsidR="008E1844" w:rsidRPr="00CA7966" w:rsidRDefault="008E1844" w:rsidP="008E1844">
      <w:pPr>
        <w:jc w:val="right"/>
        <w:rPr>
          <w:sz w:val="22"/>
          <w:szCs w:val="22"/>
        </w:rPr>
      </w:pPr>
      <w:r w:rsidRPr="005F1F2F">
        <w:rPr>
          <w:sz w:val="22"/>
          <w:szCs w:val="22"/>
        </w:rPr>
        <w:t xml:space="preserve"> к Договору поставки №</w:t>
      </w:r>
    </w:p>
    <w:p w:rsidR="008E1844" w:rsidRPr="005F1F2F" w:rsidRDefault="008E1844" w:rsidP="008E1844">
      <w:pPr>
        <w:jc w:val="right"/>
        <w:rPr>
          <w:sz w:val="22"/>
          <w:szCs w:val="22"/>
        </w:rPr>
      </w:pPr>
      <w:r w:rsidRPr="005F1F2F">
        <w:rPr>
          <w:sz w:val="22"/>
          <w:szCs w:val="22"/>
        </w:rPr>
        <w:t>от «</w:t>
      </w:r>
      <w:r w:rsidR="003B524C">
        <w:rPr>
          <w:sz w:val="22"/>
          <w:szCs w:val="22"/>
        </w:rPr>
        <w:t>»</w:t>
      </w:r>
      <w:r w:rsidRPr="005F1F2F">
        <w:rPr>
          <w:sz w:val="22"/>
          <w:szCs w:val="22"/>
        </w:rPr>
        <w:t xml:space="preserve"> </w:t>
      </w:r>
      <w:proofErr w:type="gramStart"/>
      <w:r w:rsidRPr="005F1F2F">
        <w:rPr>
          <w:sz w:val="22"/>
          <w:szCs w:val="22"/>
        </w:rPr>
        <w:t>г</w:t>
      </w:r>
      <w:proofErr w:type="gramEnd"/>
      <w:r w:rsidRPr="005F1F2F">
        <w:rPr>
          <w:sz w:val="22"/>
          <w:szCs w:val="22"/>
        </w:rPr>
        <w:t>.</w:t>
      </w:r>
    </w:p>
    <w:p w:rsidR="00A25EFB" w:rsidRPr="005F1F2F" w:rsidRDefault="00A25EFB" w:rsidP="003408FA">
      <w:pPr>
        <w:rPr>
          <w:sz w:val="22"/>
          <w:szCs w:val="22"/>
        </w:rPr>
      </w:pPr>
    </w:p>
    <w:p w:rsidR="00A25EFB" w:rsidRPr="005F1F2F" w:rsidRDefault="00A25EFB" w:rsidP="008E1844">
      <w:pPr>
        <w:jc w:val="center"/>
        <w:rPr>
          <w:b/>
          <w:sz w:val="22"/>
          <w:szCs w:val="22"/>
        </w:rPr>
      </w:pPr>
    </w:p>
    <w:p w:rsidR="008E1844" w:rsidRPr="005F1F2F" w:rsidRDefault="008E1844" w:rsidP="008E1844">
      <w:pPr>
        <w:jc w:val="center"/>
        <w:rPr>
          <w:b/>
          <w:sz w:val="22"/>
          <w:szCs w:val="22"/>
        </w:rPr>
      </w:pPr>
      <w:r w:rsidRPr="005F1F2F">
        <w:rPr>
          <w:b/>
          <w:sz w:val="22"/>
          <w:szCs w:val="22"/>
        </w:rPr>
        <w:t>СПЕЦИФИКАЦИЯ</w:t>
      </w:r>
    </w:p>
    <w:p w:rsidR="008E1844" w:rsidRPr="005F1F2F" w:rsidRDefault="008E1844" w:rsidP="00217809">
      <w:pPr>
        <w:rPr>
          <w:sz w:val="22"/>
          <w:szCs w:val="22"/>
        </w:rPr>
      </w:pPr>
    </w:p>
    <w:p w:rsidR="005201B4" w:rsidRPr="005201B4" w:rsidRDefault="00ED2899" w:rsidP="00ED2899">
      <w:pPr>
        <w:ind w:left="360"/>
        <w:rPr>
          <w:sz w:val="22"/>
          <w:szCs w:val="22"/>
        </w:rPr>
      </w:pPr>
      <w:r>
        <w:rPr>
          <w:sz w:val="22"/>
          <w:szCs w:val="22"/>
        </w:rPr>
        <w:t xml:space="preserve">   </w:t>
      </w:r>
      <w:r w:rsidR="005201B4" w:rsidRPr="005201B4">
        <w:rPr>
          <w:sz w:val="22"/>
          <w:szCs w:val="22"/>
        </w:rPr>
        <w:t>В соответствии с настоящим Договором Поставщик отгружает, а Покупатель принимает следующую продукцию</w:t>
      </w:r>
      <w:r w:rsidR="003545D1">
        <w:rPr>
          <w:sz w:val="22"/>
          <w:szCs w:val="22"/>
        </w:rPr>
        <w:t xml:space="preserve"> по адресу</w:t>
      </w:r>
      <w:r w:rsidR="005201B4" w:rsidRPr="005201B4">
        <w:rPr>
          <w:sz w:val="22"/>
          <w:szCs w:val="22"/>
        </w:rPr>
        <w:t>:</w:t>
      </w:r>
      <w:r w:rsidR="003545D1">
        <w:rPr>
          <w:sz w:val="22"/>
          <w:szCs w:val="22"/>
        </w:rPr>
        <w:t xml:space="preserve"> </w:t>
      </w:r>
    </w:p>
    <w:p w:rsidR="005201B4" w:rsidRPr="005201B4" w:rsidRDefault="005201B4" w:rsidP="005201B4">
      <w:pPr>
        <w:ind w:left="360"/>
        <w:rPr>
          <w:sz w:val="22"/>
          <w:szCs w:val="22"/>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1984"/>
        <w:gridCol w:w="993"/>
        <w:gridCol w:w="992"/>
        <w:gridCol w:w="2693"/>
        <w:gridCol w:w="2977"/>
      </w:tblGrid>
      <w:tr w:rsidR="004365FA" w:rsidRPr="005201B4" w:rsidTr="004365FA">
        <w:trPr>
          <w:trHeight w:val="446"/>
        </w:trPr>
        <w:tc>
          <w:tcPr>
            <w:tcW w:w="644" w:type="dxa"/>
            <w:tcBorders>
              <w:top w:val="single" w:sz="4" w:space="0" w:color="auto"/>
              <w:left w:val="single" w:sz="4" w:space="0" w:color="auto"/>
              <w:bottom w:val="single" w:sz="4" w:space="0" w:color="auto"/>
              <w:right w:val="single" w:sz="4" w:space="0" w:color="auto"/>
            </w:tcBorders>
            <w:shd w:val="clear" w:color="auto" w:fill="auto"/>
          </w:tcPr>
          <w:p w:rsidR="004365FA" w:rsidRPr="005201B4" w:rsidRDefault="004365FA" w:rsidP="005201B4">
            <w:pPr>
              <w:jc w:val="center"/>
              <w:rPr>
                <w:b/>
                <w:sz w:val="22"/>
                <w:szCs w:val="22"/>
              </w:rPr>
            </w:pPr>
            <w:r w:rsidRPr="005201B4">
              <w:rPr>
                <w:b/>
                <w:sz w:val="22"/>
                <w:szCs w:val="22"/>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365FA" w:rsidRPr="005201B4" w:rsidRDefault="004365FA" w:rsidP="005201B4">
            <w:pPr>
              <w:jc w:val="center"/>
              <w:rPr>
                <w:b/>
                <w:sz w:val="22"/>
                <w:szCs w:val="22"/>
              </w:rPr>
            </w:pPr>
            <w:r w:rsidRPr="005201B4">
              <w:rPr>
                <w:b/>
                <w:sz w:val="22"/>
                <w:szCs w:val="22"/>
              </w:rPr>
              <w:t>Наименование</w:t>
            </w:r>
          </w:p>
        </w:tc>
        <w:tc>
          <w:tcPr>
            <w:tcW w:w="993" w:type="dxa"/>
            <w:tcBorders>
              <w:top w:val="single" w:sz="4" w:space="0" w:color="auto"/>
              <w:left w:val="single" w:sz="4" w:space="0" w:color="auto"/>
              <w:bottom w:val="single" w:sz="4" w:space="0" w:color="auto"/>
              <w:right w:val="single" w:sz="4" w:space="0" w:color="auto"/>
            </w:tcBorders>
          </w:tcPr>
          <w:p w:rsidR="004365FA" w:rsidRPr="005201B4" w:rsidRDefault="004365FA" w:rsidP="005201B4">
            <w:pPr>
              <w:jc w:val="center"/>
              <w:rPr>
                <w:b/>
                <w:sz w:val="22"/>
                <w:szCs w:val="22"/>
              </w:rPr>
            </w:pPr>
            <w:r w:rsidRPr="005201B4">
              <w:rPr>
                <w:b/>
                <w:sz w:val="22"/>
                <w:szCs w:val="22"/>
              </w:rPr>
              <w:t>Ед.</w:t>
            </w:r>
          </w:p>
          <w:p w:rsidR="004365FA" w:rsidRPr="005201B4" w:rsidRDefault="004365FA" w:rsidP="005201B4">
            <w:pPr>
              <w:jc w:val="center"/>
              <w:rPr>
                <w:b/>
                <w:sz w:val="22"/>
                <w:szCs w:val="22"/>
              </w:rPr>
            </w:pPr>
            <w:r w:rsidRPr="005201B4">
              <w:rPr>
                <w:b/>
                <w:sz w:val="22"/>
                <w:szCs w:val="22"/>
              </w:rPr>
              <w:t>измерения</w:t>
            </w:r>
          </w:p>
        </w:tc>
        <w:tc>
          <w:tcPr>
            <w:tcW w:w="992" w:type="dxa"/>
            <w:tcBorders>
              <w:top w:val="single" w:sz="4" w:space="0" w:color="auto"/>
              <w:left w:val="single" w:sz="4" w:space="0" w:color="auto"/>
              <w:bottom w:val="single" w:sz="4" w:space="0" w:color="auto"/>
              <w:right w:val="single" w:sz="4" w:space="0" w:color="auto"/>
            </w:tcBorders>
          </w:tcPr>
          <w:p w:rsidR="004365FA" w:rsidRPr="005201B4" w:rsidRDefault="004365FA" w:rsidP="005201B4">
            <w:pPr>
              <w:jc w:val="center"/>
              <w:rPr>
                <w:b/>
                <w:sz w:val="22"/>
                <w:szCs w:val="22"/>
              </w:rPr>
            </w:pPr>
            <w:r>
              <w:rPr>
                <w:b/>
                <w:sz w:val="22"/>
                <w:szCs w:val="22"/>
              </w:rPr>
              <w:t>Кол-во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365FA" w:rsidRPr="005201B4" w:rsidRDefault="004365FA" w:rsidP="005201B4">
            <w:pPr>
              <w:jc w:val="center"/>
              <w:rPr>
                <w:b/>
                <w:sz w:val="22"/>
                <w:szCs w:val="22"/>
              </w:rPr>
            </w:pPr>
            <w:r w:rsidRPr="005201B4">
              <w:rPr>
                <w:b/>
                <w:sz w:val="22"/>
                <w:szCs w:val="22"/>
              </w:rPr>
              <w:t>Цена, с учётом</w:t>
            </w:r>
          </w:p>
          <w:p w:rsidR="004365FA" w:rsidRPr="005201B4" w:rsidRDefault="004365FA" w:rsidP="005201B4">
            <w:pPr>
              <w:jc w:val="center"/>
              <w:rPr>
                <w:b/>
                <w:sz w:val="22"/>
                <w:szCs w:val="22"/>
              </w:rPr>
            </w:pPr>
            <w:r w:rsidRPr="005201B4">
              <w:rPr>
                <w:b/>
                <w:sz w:val="22"/>
                <w:szCs w:val="22"/>
              </w:rPr>
              <w:t>НДС (руб.) за 1 шт.</w:t>
            </w:r>
          </w:p>
        </w:tc>
        <w:tc>
          <w:tcPr>
            <w:tcW w:w="2977" w:type="dxa"/>
            <w:tcBorders>
              <w:top w:val="single" w:sz="4" w:space="0" w:color="auto"/>
              <w:left w:val="single" w:sz="4" w:space="0" w:color="auto"/>
              <w:bottom w:val="single" w:sz="4" w:space="0" w:color="auto"/>
              <w:right w:val="single" w:sz="4" w:space="0" w:color="auto"/>
            </w:tcBorders>
          </w:tcPr>
          <w:p w:rsidR="004365FA" w:rsidRPr="005201B4" w:rsidRDefault="004365FA" w:rsidP="004365FA">
            <w:pPr>
              <w:jc w:val="center"/>
              <w:rPr>
                <w:b/>
                <w:sz w:val="22"/>
                <w:szCs w:val="22"/>
              </w:rPr>
            </w:pPr>
            <w:r>
              <w:rPr>
                <w:b/>
                <w:sz w:val="22"/>
                <w:szCs w:val="22"/>
              </w:rPr>
              <w:t>Сумма, с учетом НДС (руб)</w:t>
            </w:r>
          </w:p>
        </w:tc>
      </w:tr>
      <w:tr w:rsidR="004365FA" w:rsidRPr="005201B4" w:rsidTr="004365FA">
        <w:trPr>
          <w:trHeight w:val="446"/>
        </w:trPr>
        <w:tc>
          <w:tcPr>
            <w:tcW w:w="644" w:type="dxa"/>
            <w:tcBorders>
              <w:top w:val="single" w:sz="4" w:space="0" w:color="auto"/>
              <w:left w:val="single" w:sz="4" w:space="0" w:color="auto"/>
              <w:bottom w:val="single" w:sz="4" w:space="0" w:color="auto"/>
              <w:right w:val="single" w:sz="4" w:space="0" w:color="auto"/>
            </w:tcBorders>
            <w:shd w:val="clear" w:color="auto" w:fill="auto"/>
          </w:tcPr>
          <w:p w:rsidR="004365FA" w:rsidRDefault="004365FA" w:rsidP="00A974C2">
            <w:pPr>
              <w:rPr>
                <w:sz w:val="22"/>
                <w:szCs w:val="22"/>
              </w:rPr>
            </w:pPr>
            <w:r>
              <w:rPr>
                <w:sz w:val="22"/>
                <w:szCs w:val="22"/>
              </w:rPr>
              <w:t xml:space="preserve">   1.</w:t>
            </w:r>
          </w:p>
          <w:p w:rsidR="004365FA" w:rsidRPr="0068725B" w:rsidRDefault="004365FA" w:rsidP="005201B4">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365FA" w:rsidRPr="003B524C" w:rsidRDefault="003B524C" w:rsidP="005201B4">
            <w:pPr>
              <w:rPr>
                <w:sz w:val="22"/>
                <w:szCs w:val="22"/>
                <w:lang w:val="en-US"/>
              </w:rPr>
            </w:pPr>
            <w:r>
              <w:rPr>
                <w:sz w:val="22"/>
                <w:szCs w:val="22"/>
              </w:rPr>
              <w:t xml:space="preserve">Плита  </w:t>
            </w:r>
          </w:p>
          <w:p w:rsidR="004365FA" w:rsidRPr="0068725B" w:rsidRDefault="004365FA" w:rsidP="005201B4">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365FA" w:rsidRDefault="004365FA" w:rsidP="00292E92">
            <w:pPr>
              <w:rPr>
                <w:sz w:val="22"/>
                <w:szCs w:val="22"/>
              </w:rPr>
            </w:pPr>
            <w:r>
              <w:rPr>
                <w:sz w:val="22"/>
                <w:szCs w:val="22"/>
              </w:rPr>
              <w:t xml:space="preserve">        шт.</w:t>
            </w:r>
          </w:p>
          <w:p w:rsidR="004365FA" w:rsidRPr="005201B4" w:rsidRDefault="004365FA" w:rsidP="005201B4">
            <w:pPr>
              <w:jc w:val="center"/>
              <w:rPr>
                <w:bCs/>
                <w:iCs/>
                <w:sz w:val="22"/>
                <w:szCs w:val="22"/>
              </w:rPr>
            </w:pPr>
          </w:p>
        </w:tc>
        <w:tc>
          <w:tcPr>
            <w:tcW w:w="992" w:type="dxa"/>
            <w:tcBorders>
              <w:top w:val="single" w:sz="4" w:space="0" w:color="auto"/>
              <w:left w:val="single" w:sz="4" w:space="0" w:color="auto"/>
              <w:bottom w:val="single" w:sz="4" w:space="0" w:color="auto"/>
              <w:right w:val="single" w:sz="4" w:space="0" w:color="auto"/>
            </w:tcBorders>
          </w:tcPr>
          <w:p w:rsidR="004365FA" w:rsidRPr="003B524C" w:rsidRDefault="004365FA" w:rsidP="004365FA">
            <w:pPr>
              <w:jc w:val="center"/>
              <w:rPr>
                <w:bCs/>
                <w:iCs/>
                <w:sz w:val="22"/>
                <w:szCs w:val="22"/>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365FA" w:rsidRPr="003B524C" w:rsidRDefault="00F42EBF" w:rsidP="00292E92">
            <w:pPr>
              <w:rPr>
                <w:bCs/>
                <w:iCs/>
                <w:sz w:val="22"/>
                <w:szCs w:val="22"/>
                <w:lang w:val="en-US"/>
              </w:rPr>
            </w:pPr>
            <w:r>
              <w:rPr>
                <w:bCs/>
                <w:iCs/>
                <w:sz w:val="22"/>
                <w:szCs w:val="22"/>
              </w:rPr>
              <w:t xml:space="preserve">                    </w:t>
            </w:r>
            <w:bookmarkStart w:id="22" w:name="_GoBack"/>
            <w:bookmarkEnd w:id="22"/>
          </w:p>
          <w:p w:rsidR="004365FA" w:rsidRPr="005201B4" w:rsidRDefault="004365FA" w:rsidP="005201B4">
            <w:pPr>
              <w:jc w:val="center"/>
              <w:rPr>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4365FA" w:rsidRPr="003B524C" w:rsidRDefault="004365FA" w:rsidP="003B524C">
            <w:pPr>
              <w:rPr>
                <w:bCs/>
                <w:iCs/>
                <w:sz w:val="22"/>
                <w:szCs w:val="22"/>
                <w:lang w:val="en-US"/>
              </w:rPr>
            </w:pPr>
          </w:p>
        </w:tc>
      </w:tr>
    </w:tbl>
    <w:p w:rsidR="005201B4" w:rsidRPr="005201B4" w:rsidRDefault="005201B4" w:rsidP="005201B4">
      <w:pPr>
        <w:jc w:val="both"/>
        <w:outlineLvl w:val="0"/>
        <w:rPr>
          <w:sz w:val="22"/>
          <w:szCs w:val="22"/>
        </w:rPr>
      </w:pPr>
    </w:p>
    <w:p w:rsidR="005201B4" w:rsidRPr="005201B4" w:rsidRDefault="005201B4" w:rsidP="005201B4">
      <w:pPr>
        <w:jc w:val="both"/>
        <w:outlineLvl w:val="0"/>
        <w:rPr>
          <w:b/>
          <w:i/>
          <w:sz w:val="26"/>
          <w:szCs w:val="26"/>
          <w:u w:val="single"/>
        </w:rPr>
      </w:pPr>
      <w:r w:rsidRPr="005201B4">
        <w:rPr>
          <w:b/>
          <w:i/>
          <w:sz w:val="26"/>
          <w:szCs w:val="26"/>
          <w:u w:val="single"/>
        </w:rPr>
        <w:t>Договорная цена включает стоимость доставки продукции на объект</w:t>
      </w:r>
    </w:p>
    <w:p w:rsidR="005201B4" w:rsidRDefault="005201B4" w:rsidP="005201B4">
      <w:pPr>
        <w:jc w:val="both"/>
        <w:outlineLvl w:val="0"/>
        <w:rPr>
          <w:b/>
          <w:i/>
          <w:sz w:val="28"/>
          <w:szCs w:val="28"/>
          <w:u w:val="single"/>
        </w:rPr>
      </w:pPr>
    </w:p>
    <w:p w:rsidR="00200367" w:rsidRDefault="007555BD" w:rsidP="00DB68BB">
      <w:pPr>
        <w:rPr>
          <w:sz w:val="22"/>
          <w:szCs w:val="22"/>
        </w:rPr>
      </w:pPr>
      <w:r>
        <w:rPr>
          <w:sz w:val="22"/>
          <w:szCs w:val="22"/>
        </w:rPr>
        <w:t xml:space="preserve">   </w:t>
      </w:r>
    </w:p>
    <w:p w:rsidR="007555BD" w:rsidRPr="007555BD" w:rsidRDefault="007555BD" w:rsidP="00775987">
      <w:pPr>
        <w:shd w:val="clear" w:color="auto" w:fill="FFFFFF"/>
        <w:tabs>
          <w:tab w:val="left" w:pos="709"/>
        </w:tabs>
        <w:jc w:val="both"/>
      </w:pPr>
      <w:r>
        <w:rPr>
          <w:sz w:val="22"/>
          <w:szCs w:val="22"/>
        </w:rPr>
        <w:t xml:space="preserve">   </w:t>
      </w:r>
    </w:p>
    <w:p w:rsidR="007555BD" w:rsidRPr="005F1F2F" w:rsidRDefault="007555BD" w:rsidP="00DB68BB">
      <w:pPr>
        <w:rPr>
          <w:sz w:val="22"/>
          <w:szCs w:val="22"/>
        </w:rPr>
      </w:pPr>
    </w:p>
    <w:p w:rsidR="008E1844" w:rsidRPr="005F1F2F" w:rsidRDefault="008E1844" w:rsidP="003408FA">
      <w:pPr>
        <w:rPr>
          <w:sz w:val="22"/>
          <w:szCs w:val="22"/>
        </w:rPr>
      </w:pPr>
    </w:p>
    <w:p w:rsidR="003408FA" w:rsidRPr="005F1F2F" w:rsidRDefault="003408FA" w:rsidP="003408FA">
      <w:pPr>
        <w:rPr>
          <w:sz w:val="22"/>
          <w:szCs w:val="22"/>
        </w:rPr>
      </w:pPr>
    </w:p>
    <w:p w:rsidR="008E1844" w:rsidRPr="005F1F2F" w:rsidRDefault="008E1844" w:rsidP="008E1844">
      <w:pPr>
        <w:jc w:val="center"/>
        <w:rPr>
          <w:sz w:val="22"/>
          <w:szCs w:val="22"/>
        </w:rPr>
      </w:pPr>
      <w:r w:rsidRPr="005F1F2F">
        <w:rPr>
          <w:sz w:val="22"/>
          <w:szCs w:val="22"/>
        </w:rPr>
        <w:t>Подписи сторон:</w:t>
      </w:r>
    </w:p>
    <w:p w:rsidR="00200367" w:rsidRPr="005F1F2F" w:rsidRDefault="00200367" w:rsidP="008E184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5006"/>
      </w:tblGrid>
      <w:tr w:rsidR="00200367" w:rsidRPr="005F1F2F" w:rsidTr="00200367">
        <w:tc>
          <w:tcPr>
            <w:tcW w:w="5006" w:type="dxa"/>
            <w:shd w:val="clear" w:color="auto" w:fill="auto"/>
          </w:tcPr>
          <w:p w:rsidR="00200367" w:rsidRPr="005F1F2F" w:rsidRDefault="00200367" w:rsidP="00200367">
            <w:pPr>
              <w:jc w:val="center"/>
              <w:rPr>
                <w:sz w:val="22"/>
                <w:szCs w:val="22"/>
              </w:rPr>
            </w:pPr>
            <w:r w:rsidRPr="005F1F2F">
              <w:rPr>
                <w:sz w:val="22"/>
                <w:szCs w:val="22"/>
              </w:rPr>
              <w:t>Поставщик</w:t>
            </w:r>
          </w:p>
        </w:tc>
        <w:tc>
          <w:tcPr>
            <w:tcW w:w="5006" w:type="dxa"/>
            <w:shd w:val="clear" w:color="auto" w:fill="auto"/>
          </w:tcPr>
          <w:p w:rsidR="00200367" w:rsidRPr="005F1F2F" w:rsidRDefault="00200367" w:rsidP="00200367">
            <w:pPr>
              <w:jc w:val="center"/>
              <w:rPr>
                <w:sz w:val="22"/>
                <w:szCs w:val="22"/>
              </w:rPr>
            </w:pPr>
            <w:r w:rsidRPr="005F1F2F">
              <w:rPr>
                <w:sz w:val="22"/>
                <w:szCs w:val="22"/>
              </w:rPr>
              <w:t>Покупатель</w:t>
            </w:r>
          </w:p>
        </w:tc>
      </w:tr>
      <w:tr w:rsidR="004D122B" w:rsidRPr="005F1F2F" w:rsidTr="00200367">
        <w:tc>
          <w:tcPr>
            <w:tcW w:w="5006" w:type="dxa"/>
            <w:shd w:val="clear" w:color="auto" w:fill="auto"/>
          </w:tcPr>
          <w:p w:rsidR="00071CB2" w:rsidRDefault="00071CB2" w:rsidP="00071CB2">
            <w:pPr>
              <w:tabs>
                <w:tab w:val="left" w:pos="1942"/>
              </w:tabs>
              <w:rPr>
                <w:b/>
                <w:sz w:val="22"/>
                <w:szCs w:val="22"/>
              </w:rPr>
            </w:pPr>
            <w:r w:rsidRPr="00071CB2">
              <w:rPr>
                <w:rStyle w:val="ad"/>
                <w:b/>
                <w:i w:val="0"/>
                <w:sz w:val="22"/>
                <w:szCs w:val="22"/>
              </w:rPr>
              <w:t xml:space="preserve">ООО </w:t>
            </w:r>
            <w:r w:rsidRPr="00071CB2">
              <w:rPr>
                <w:b/>
                <w:sz w:val="22"/>
                <w:szCs w:val="22"/>
              </w:rPr>
              <w:t>ПК «Фурор-Строй»</w:t>
            </w:r>
            <w:r>
              <w:rPr>
                <w:b/>
                <w:sz w:val="22"/>
                <w:szCs w:val="22"/>
              </w:rPr>
              <w:t xml:space="preserve"> </w:t>
            </w:r>
          </w:p>
          <w:p w:rsidR="00071CB2" w:rsidRPr="00DC68FE" w:rsidRDefault="00071CB2" w:rsidP="00071CB2">
            <w:pPr>
              <w:tabs>
                <w:tab w:val="left" w:pos="1942"/>
              </w:tabs>
              <w:rPr>
                <w:sz w:val="22"/>
                <w:szCs w:val="22"/>
              </w:rPr>
            </w:pPr>
            <w:proofErr w:type="gramStart"/>
            <w:r w:rsidRPr="00DC68FE">
              <w:rPr>
                <w:b/>
                <w:sz w:val="22"/>
                <w:szCs w:val="22"/>
              </w:rPr>
              <w:t>Юр. адрес</w:t>
            </w:r>
            <w:r w:rsidRPr="00DC68FE">
              <w:rPr>
                <w:sz w:val="22"/>
                <w:szCs w:val="22"/>
              </w:rPr>
              <w:t xml:space="preserve">: </w:t>
            </w:r>
            <w:r w:rsidRPr="00071CB2">
              <w:rPr>
                <w:sz w:val="22"/>
                <w:szCs w:val="22"/>
              </w:rPr>
              <w:t>108851, г. Москва, г. Щербинка, ул. Спортивная, д. 7, офис 45, этаж 2</w:t>
            </w:r>
            <w:proofErr w:type="gramEnd"/>
          </w:p>
          <w:p w:rsidR="00071CB2" w:rsidRPr="00DC68FE" w:rsidRDefault="00071CB2" w:rsidP="00071CB2">
            <w:pPr>
              <w:tabs>
                <w:tab w:val="left" w:pos="1942"/>
              </w:tabs>
              <w:rPr>
                <w:sz w:val="22"/>
                <w:szCs w:val="22"/>
              </w:rPr>
            </w:pPr>
            <w:r w:rsidRPr="00DC68FE">
              <w:rPr>
                <w:b/>
                <w:sz w:val="22"/>
                <w:szCs w:val="22"/>
              </w:rPr>
              <w:t>Факт</w:t>
            </w:r>
            <w:proofErr w:type="gramStart"/>
            <w:r w:rsidRPr="00DC68FE">
              <w:rPr>
                <w:b/>
                <w:sz w:val="22"/>
                <w:szCs w:val="22"/>
              </w:rPr>
              <w:t>.</w:t>
            </w:r>
            <w:proofErr w:type="gramEnd"/>
            <w:r w:rsidRPr="00DC68FE">
              <w:rPr>
                <w:b/>
                <w:sz w:val="22"/>
                <w:szCs w:val="22"/>
              </w:rPr>
              <w:t xml:space="preserve"> </w:t>
            </w:r>
            <w:proofErr w:type="gramStart"/>
            <w:r w:rsidRPr="00DC68FE">
              <w:rPr>
                <w:b/>
                <w:sz w:val="22"/>
                <w:szCs w:val="22"/>
              </w:rPr>
              <w:t>а</w:t>
            </w:r>
            <w:proofErr w:type="gramEnd"/>
            <w:r w:rsidRPr="00DC68FE">
              <w:rPr>
                <w:b/>
                <w:sz w:val="22"/>
                <w:szCs w:val="22"/>
              </w:rPr>
              <w:t>дрес</w:t>
            </w:r>
            <w:r w:rsidRPr="00DC68FE">
              <w:rPr>
                <w:sz w:val="22"/>
                <w:szCs w:val="22"/>
              </w:rPr>
              <w:t xml:space="preserve">: </w:t>
            </w:r>
            <w:r w:rsidRPr="00071CB2">
              <w:rPr>
                <w:sz w:val="22"/>
                <w:szCs w:val="22"/>
              </w:rPr>
              <w:t>108851, г. Москва, г. Щербинка, ул. Спортивная, д. 7, офис 45, этаж 2</w:t>
            </w:r>
          </w:p>
          <w:p w:rsidR="00071CB2" w:rsidRPr="00DC68FE" w:rsidRDefault="00071CB2" w:rsidP="00071CB2">
            <w:pPr>
              <w:tabs>
                <w:tab w:val="left" w:pos="1942"/>
              </w:tabs>
              <w:rPr>
                <w:sz w:val="22"/>
                <w:szCs w:val="22"/>
              </w:rPr>
            </w:pPr>
            <w:r w:rsidRPr="00DC68FE">
              <w:rPr>
                <w:b/>
                <w:sz w:val="22"/>
                <w:szCs w:val="22"/>
              </w:rPr>
              <w:t>ИНН</w:t>
            </w:r>
            <w:r w:rsidRPr="00DC68FE">
              <w:rPr>
                <w:sz w:val="22"/>
                <w:szCs w:val="22"/>
              </w:rPr>
              <w:t xml:space="preserve"> </w:t>
            </w:r>
            <w:r w:rsidRPr="00071CB2">
              <w:rPr>
                <w:sz w:val="22"/>
                <w:szCs w:val="22"/>
              </w:rPr>
              <w:t>7751170023</w:t>
            </w:r>
          </w:p>
          <w:p w:rsidR="00071CB2" w:rsidRPr="00DC68FE" w:rsidRDefault="00071CB2" w:rsidP="00071CB2">
            <w:pPr>
              <w:tabs>
                <w:tab w:val="left" w:pos="1942"/>
              </w:tabs>
              <w:rPr>
                <w:sz w:val="22"/>
                <w:szCs w:val="22"/>
              </w:rPr>
            </w:pPr>
            <w:r w:rsidRPr="00DC68FE">
              <w:rPr>
                <w:b/>
                <w:sz w:val="22"/>
                <w:szCs w:val="22"/>
              </w:rPr>
              <w:t>КПП</w:t>
            </w:r>
            <w:r w:rsidRPr="00DC68FE">
              <w:rPr>
                <w:sz w:val="22"/>
                <w:szCs w:val="22"/>
              </w:rPr>
              <w:t xml:space="preserve"> </w:t>
            </w:r>
            <w:r w:rsidRPr="00071CB2">
              <w:rPr>
                <w:sz w:val="22"/>
                <w:szCs w:val="22"/>
              </w:rPr>
              <w:t>775101001</w:t>
            </w:r>
          </w:p>
          <w:p w:rsidR="00071CB2" w:rsidRPr="00DC68FE" w:rsidRDefault="00071CB2" w:rsidP="00071CB2">
            <w:pPr>
              <w:tabs>
                <w:tab w:val="left" w:pos="1942"/>
              </w:tabs>
              <w:rPr>
                <w:sz w:val="22"/>
                <w:szCs w:val="22"/>
              </w:rPr>
            </w:pPr>
            <w:proofErr w:type="gramStart"/>
            <w:r w:rsidRPr="00DC68FE">
              <w:rPr>
                <w:b/>
                <w:sz w:val="22"/>
                <w:szCs w:val="22"/>
              </w:rPr>
              <w:t>Р</w:t>
            </w:r>
            <w:proofErr w:type="gramEnd"/>
            <w:r w:rsidRPr="00DC68FE">
              <w:rPr>
                <w:b/>
                <w:sz w:val="22"/>
                <w:szCs w:val="22"/>
              </w:rPr>
              <w:t>/с</w:t>
            </w:r>
            <w:r>
              <w:rPr>
                <w:sz w:val="22"/>
                <w:szCs w:val="22"/>
              </w:rPr>
              <w:t xml:space="preserve"> </w:t>
            </w:r>
          </w:p>
          <w:p w:rsidR="00071CB2" w:rsidRPr="00DC68FE" w:rsidRDefault="00071CB2" w:rsidP="00071CB2">
            <w:pPr>
              <w:tabs>
                <w:tab w:val="left" w:pos="1942"/>
              </w:tabs>
              <w:rPr>
                <w:b/>
                <w:sz w:val="22"/>
                <w:szCs w:val="22"/>
              </w:rPr>
            </w:pPr>
            <w:r>
              <w:rPr>
                <w:b/>
                <w:sz w:val="22"/>
                <w:szCs w:val="22"/>
              </w:rPr>
              <w:t xml:space="preserve">Банк </w:t>
            </w:r>
          </w:p>
          <w:p w:rsidR="00071CB2" w:rsidRPr="00DC68FE" w:rsidRDefault="00071CB2" w:rsidP="00071CB2">
            <w:pPr>
              <w:tabs>
                <w:tab w:val="left" w:pos="1942"/>
              </w:tabs>
              <w:rPr>
                <w:sz w:val="22"/>
                <w:szCs w:val="22"/>
              </w:rPr>
            </w:pPr>
            <w:r w:rsidRPr="00DC68FE">
              <w:rPr>
                <w:b/>
                <w:sz w:val="22"/>
                <w:szCs w:val="22"/>
              </w:rPr>
              <w:t>К/с</w:t>
            </w:r>
            <w:r>
              <w:rPr>
                <w:sz w:val="22"/>
                <w:szCs w:val="22"/>
              </w:rPr>
              <w:t xml:space="preserve"> </w:t>
            </w:r>
          </w:p>
          <w:p w:rsidR="00071CB2" w:rsidRDefault="00071CB2" w:rsidP="00071CB2">
            <w:pPr>
              <w:tabs>
                <w:tab w:val="left" w:pos="1942"/>
              </w:tabs>
              <w:rPr>
                <w:sz w:val="22"/>
                <w:szCs w:val="22"/>
              </w:rPr>
            </w:pPr>
            <w:r w:rsidRPr="00DC68FE">
              <w:rPr>
                <w:b/>
                <w:sz w:val="22"/>
                <w:szCs w:val="22"/>
              </w:rPr>
              <w:t>БИК</w:t>
            </w:r>
            <w:r>
              <w:rPr>
                <w:sz w:val="22"/>
                <w:szCs w:val="22"/>
              </w:rPr>
              <w:t xml:space="preserve">  </w:t>
            </w:r>
          </w:p>
          <w:p w:rsidR="00071CB2" w:rsidRPr="00DC68FE" w:rsidRDefault="00071CB2" w:rsidP="00071CB2">
            <w:pPr>
              <w:tabs>
                <w:tab w:val="left" w:pos="1942"/>
              </w:tabs>
              <w:rPr>
                <w:sz w:val="22"/>
                <w:szCs w:val="22"/>
              </w:rPr>
            </w:pPr>
          </w:p>
          <w:p w:rsidR="00071CB2" w:rsidRDefault="00071CB2" w:rsidP="00071CB2"/>
          <w:p w:rsidR="00071CB2" w:rsidRPr="00DC68FE" w:rsidRDefault="00071CB2" w:rsidP="00071CB2">
            <w:pPr>
              <w:rPr>
                <w:sz w:val="22"/>
                <w:szCs w:val="22"/>
              </w:rPr>
            </w:pPr>
            <w:r w:rsidRPr="00DC68FE">
              <w:rPr>
                <w:sz w:val="22"/>
                <w:szCs w:val="22"/>
              </w:rPr>
              <w:t>Генеральный директор</w:t>
            </w:r>
          </w:p>
          <w:p w:rsidR="00071CB2" w:rsidRPr="00DC68FE" w:rsidRDefault="00071CB2" w:rsidP="00071CB2">
            <w:pPr>
              <w:rPr>
                <w:sz w:val="22"/>
                <w:szCs w:val="22"/>
              </w:rPr>
            </w:pPr>
          </w:p>
          <w:p w:rsidR="00071CB2" w:rsidRPr="00DC68FE" w:rsidRDefault="00071CB2" w:rsidP="00071CB2">
            <w:pPr>
              <w:rPr>
                <w:sz w:val="22"/>
                <w:szCs w:val="22"/>
              </w:rPr>
            </w:pPr>
            <w:r w:rsidRPr="00DC68FE">
              <w:rPr>
                <w:sz w:val="22"/>
                <w:szCs w:val="22"/>
              </w:rPr>
              <w:t xml:space="preserve">_____________________  Куракин </w:t>
            </w:r>
            <w:r>
              <w:rPr>
                <w:sz w:val="22"/>
                <w:szCs w:val="22"/>
              </w:rPr>
              <w:t>С</w:t>
            </w:r>
            <w:r w:rsidRPr="00DC68FE">
              <w:rPr>
                <w:sz w:val="22"/>
                <w:szCs w:val="22"/>
              </w:rPr>
              <w:t xml:space="preserve">. </w:t>
            </w:r>
            <w:r>
              <w:rPr>
                <w:sz w:val="22"/>
                <w:szCs w:val="22"/>
              </w:rPr>
              <w:t>Г</w:t>
            </w:r>
            <w:r w:rsidRPr="00DC68FE">
              <w:rPr>
                <w:sz w:val="22"/>
                <w:szCs w:val="22"/>
              </w:rPr>
              <w:t>.</w:t>
            </w:r>
          </w:p>
          <w:p w:rsidR="00B12DD0" w:rsidRPr="00DC68FE" w:rsidRDefault="00B12DD0" w:rsidP="00B12DD0">
            <w:pPr>
              <w:rPr>
                <w:sz w:val="22"/>
                <w:szCs w:val="22"/>
              </w:rPr>
            </w:pPr>
          </w:p>
          <w:p w:rsidR="004D122B" w:rsidRPr="005F1F2F" w:rsidRDefault="004D122B" w:rsidP="00200367">
            <w:pPr>
              <w:rPr>
                <w:sz w:val="22"/>
                <w:szCs w:val="22"/>
              </w:rPr>
            </w:pPr>
          </w:p>
          <w:p w:rsidR="004D122B" w:rsidRPr="005F1F2F" w:rsidRDefault="004D122B" w:rsidP="00EC6E07">
            <w:pPr>
              <w:rPr>
                <w:sz w:val="22"/>
                <w:szCs w:val="22"/>
              </w:rPr>
            </w:pPr>
          </w:p>
        </w:tc>
        <w:tc>
          <w:tcPr>
            <w:tcW w:w="5006" w:type="dxa"/>
            <w:shd w:val="clear" w:color="auto" w:fill="auto"/>
          </w:tcPr>
          <w:p w:rsidR="004D122B" w:rsidRPr="005F1F2F" w:rsidRDefault="004365FA" w:rsidP="003B524C">
            <w:pPr>
              <w:rPr>
                <w:sz w:val="22"/>
                <w:szCs w:val="22"/>
              </w:rPr>
            </w:pPr>
            <w:r>
              <w:rPr>
                <w:b/>
                <w:sz w:val="22"/>
                <w:szCs w:val="22"/>
              </w:rPr>
              <w:t xml:space="preserve">                 </w:t>
            </w:r>
          </w:p>
        </w:tc>
      </w:tr>
    </w:tbl>
    <w:p w:rsidR="0067139E" w:rsidRDefault="0067139E" w:rsidP="009A02EE">
      <w:pPr>
        <w:jc w:val="right"/>
        <w:rPr>
          <w:sz w:val="22"/>
          <w:szCs w:val="22"/>
        </w:rPr>
      </w:pPr>
    </w:p>
    <w:p w:rsidR="0067139E" w:rsidRDefault="0067139E" w:rsidP="009A02EE">
      <w:pPr>
        <w:jc w:val="right"/>
        <w:rPr>
          <w:sz w:val="22"/>
          <w:szCs w:val="22"/>
        </w:rPr>
      </w:pPr>
    </w:p>
    <w:p w:rsidR="0067139E" w:rsidRDefault="0067139E" w:rsidP="009A02EE">
      <w:pPr>
        <w:jc w:val="right"/>
        <w:rPr>
          <w:sz w:val="22"/>
          <w:szCs w:val="22"/>
        </w:rPr>
      </w:pPr>
    </w:p>
    <w:p w:rsidR="00171C7C" w:rsidRDefault="00171C7C" w:rsidP="009A02EE">
      <w:pPr>
        <w:jc w:val="right"/>
        <w:rPr>
          <w:sz w:val="22"/>
          <w:szCs w:val="22"/>
        </w:rPr>
      </w:pPr>
    </w:p>
    <w:sectPr w:rsidR="00171C7C" w:rsidSect="002A7C24">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513D1"/>
    <w:multiLevelType w:val="hybridMultilevel"/>
    <w:tmpl w:val="94948D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1E239EA"/>
    <w:multiLevelType w:val="hybridMultilevel"/>
    <w:tmpl w:val="036E14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ECE7EFF"/>
    <w:multiLevelType w:val="multilevel"/>
    <w:tmpl w:val="571E7EFE"/>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14" w:hanging="504"/>
      </w:pPr>
      <w:rPr>
        <w:b w:val="0"/>
      </w:r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4416A6"/>
    <w:rsid w:val="00040AEC"/>
    <w:rsid w:val="00046A29"/>
    <w:rsid w:val="000533E1"/>
    <w:rsid w:val="000552A8"/>
    <w:rsid w:val="000649C5"/>
    <w:rsid w:val="00071CB2"/>
    <w:rsid w:val="000757BE"/>
    <w:rsid w:val="00077683"/>
    <w:rsid w:val="0008229A"/>
    <w:rsid w:val="00086C9C"/>
    <w:rsid w:val="000F185C"/>
    <w:rsid w:val="0010492E"/>
    <w:rsid w:val="00106176"/>
    <w:rsid w:val="001142B6"/>
    <w:rsid w:val="0011658C"/>
    <w:rsid w:val="0011681B"/>
    <w:rsid w:val="001525B7"/>
    <w:rsid w:val="00161724"/>
    <w:rsid w:val="00166F39"/>
    <w:rsid w:val="00171C7C"/>
    <w:rsid w:val="001A22DD"/>
    <w:rsid w:val="001D72E4"/>
    <w:rsid w:val="001F0A15"/>
    <w:rsid w:val="001F0ADB"/>
    <w:rsid w:val="001F1F63"/>
    <w:rsid w:val="00200367"/>
    <w:rsid w:val="00217809"/>
    <w:rsid w:val="00225D29"/>
    <w:rsid w:val="00235507"/>
    <w:rsid w:val="00242D29"/>
    <w:rsid w:val="00242E48"/>
    <w:rsid w:val="00292E92"/>
    <w:rsid w:val="002A1CE6"/>
    <w:rsid w:val="002A7C24"/>
    <w:rsid w:val="002E0BAE"/>
    <w:rsid w:val="002E5C42"/>
    <w:rsid w:val="002F11BA"/>
    <w:rsid w:val="002F2838"/>
    <w:rsid w:val="0030414A"/>
    <w:rsid w:val="0030656B"/>
    <w:rsid w:val="00311C35"/>
    <w:rsid w:val="00311D60"/>
    <w:rsid w:val="0031628B"/>
    <w:rsid w:val="003232B4"/>
    <w:rsid w:val="00337540"/>
    <w:rsid w:val="003408FA"/>
    <w:rsid w:val="00341479"/>
    <w:rsid w:val="00343B88"/>
    <w:rsid w:val="00351F8E"/>
    <w:rsid w:val="003545D1"/>
    <w:rsid w:val="00355680"/>
    <w:rsid w:val="003715AC"/>
    <w:rsid w:val="00372641"/>
    <w:rsid w:val="003A48D1"/>
    <w:rsid w:val="003B3A31"/>
    <w:rsid w:val="003B524C"/>
    <w:rsid w:val="003C1B0B"/>
    <w:rsid w:val="003C4BA6"/>
    <w:rsid w:val="003D1461"/>
    <w:rsid w:val="003F1E58"/>
    <w:rsid w:val="003F2953"/>
    <w:rsid w:val="003F5AA6"/>
    <w:rsid w:val="00405D2C"/>
    <w:rsid w:val="00420674"/>
    <w:rsid w:val="004250F5"/>
    <w:rsid w:val="004365FA"/>
    <w:rsid w:val="004416A6"/>
    <w:rsid w:val="00470899"/>
    <w:rsid w:val="004A5267"/>
    <w:rsid w:val="004A70B1"/>
    <w:rsid w:val="004C502F"/>
    <w:rsid w:val="004C6951"/>
    <w:rsid w:val="004D122B"/>
    <w:rsid w:val="004D7015"/>
    <w:rsid w:val="004E2839"/>
    <w:rsid w:val="004E4807"/>
    <w:rsid w:val="005025E7"/>
    <w:rsid w:val="005201B4"/>
    <w:rsid w:val="0052161A"/>
    <w:rsid w:val="00521815"/>
    <w:rsid w:val="0054667B"/>
    <w:rsid w:val="00564AD7"/>
    <w:rsid w:val="0057367E"/>
    <w:rsid w:val="00590E90"/>
    <w:rsid w:val="005A1BE0"/>
    <w:rsid w:val="005C2B9B"/>
    <w:rsid w:val="005E60D6"/>
    <w:rsid w:val="005F1F2F"/>
    <w:rsid w:val="005F7CCB"/>
    <w:rsid w:val="006051F0"/>
    <w:rsid w:val="00624177"/>
    <w:rsid w:val="00630C1B"/>
    <w:rsid w:val="00633135"/>
    <w:rsid w:val="00646A87"/>
    <w:rsid w:val="0067139E"/>
    <w:rsid w:val="00676245"/>
    <w:rsid w:val="0068725B"/>
    <w:rsid w:val="006931EC"/>
    <w:rsid w:val="006936CE"/>
    <w:rsid w:val="00693D17"/>
    <w:rsid w:val="006C78D2"/>
    <w:rsid w:val="006D259E"/>
    <w:rsid w:val="006E4916"/>
    <w:rsid w:val="006E796B"/>
    <w:rsid w:val="006F56EB"/>
    <w:rsid w:val="00710E84"/>
    <w:rsid w:val="00715CDC"/>
    <w:rsid w:val="00720B49"/>
    <w:rsid w:val="00722EF7"/>
    <w:rsid w:val="00742401"/>
    <w:rsid w:val="00745C5D"/>
    <w:rsid w:val="007535AB"/>
    <w:rsid w:val="007555BD"/>
    <w:rsid w:val="00775987"/>
    <w:rsid w:val="007A6F00"/>
    <w:rsid w:val="007B746C"/>
    <w:rsid w:val="007C43CC"/>
    <w:rsid w:val="007D02EA"/>
    <w:rsid w:val="007D354E"/>
    <w:rsid w:val="007D3708"/>
    <w:rsid w:val="007D7305"/>
    <w:rsid w:val="007E39B7"/>
    <w:rsid w:val="007E42DC"/>
    <w:rsid w:val="007E49E5"/>
    <w:rsid w:val="007F0829"/>
    <w:rsid w:val="007F2C9C"/>
    <w:rsid w:val="00804BF9"/>
    <w:rsid w:val="00812CA3"/>
    <w:rsid w:val="00851809"/>
    <w:rsid w:val="00875EFC"/>
    <w:rsid w:val="00876E3B"/>
    <w:rsid w:val="008902D6"/>
    <w:rsid w:val="008A0912"/>
    <w:rsid w:val="008C1FF8"/>
    <w:rsid w:val="008C2BE4"/>
    <w:rsid w:val="008C3683"/>
    <w:rsid w:val="008D483D"/>
    <w:rsid w:val="008E1844"/>
    <w:rsid w:val="008F6D7D"/>
    <w:rsid w:val="00907685"/>
    <w:rsid w:val="00935820"/>
    <w:rsid w:val="009375CB"/>
    <w:rsid w:val="00942AE6"/>
    <w:rsid w:val="00946CE6"/>
    <w:rsid w:val="00955844"/>
    <w:rsid w:val="00955A82"/>
    <w:rsid w:val="00963AB2"/>
    <w:rsid w:val="0096411A"/>
    <w:rsid w:val="009654DA"/>
    <w:rsid w:val="0098205C"/>
    <w:rsid w:val="00983283"/>
    <w:rsid w:val="0099734C"/>
    <w:rsid w:val="009A02EE"/>
    <w:rsid w:val="009B3087"/>
    <w:rsid w:val="009F5229"/>
    <w:rsid w:val="00A00326"/>
    <w:rsid w:val="00A04CC6"/>
    <w:rsid w:val="00A0590E"/>
    <w:rsid w:val="00A20CC8"/>
    <w:rsid w:val="00A247B7"/>
    <w:rsid w:val="00A25EFB"/>
    <w:rsid w:val="00A27AA3"/>
    <w:rsid w:val="00A379E6"/>
    <w:rsid w:val="00A46879"/>
    <w:rsid w:val="00A51B10"/>
    <w:rsid w:val="00A723F8"/>
    <w:rsid w:val="00A974C2"/>
    <w:rsid w:val="00AA7DBE"/>
    <w:rsid w:val="00AC2C5A"/>
    <w:rsid w:val="00AC6953"/>
    <w:rsid w:val="00AD550E"/>
    <w:rsid w:val="00AE1851"/>
    <w:rsid w:val="00AE26C5"/>
    <w:rsid w:val="00AE5624"/>
    <w:rsid w:val="00B00CEB"/>
    <w:rsid w:val="00B03DAF"/>
    <w:rsid w:val="00B12DD0"/>
    <w:rsid w:val="00B432B5"/>
    <w:rsid w:val="00B52320"/>
    <w:rsid w:val="00B67C5D"/>
    <w:rsid w:val="00BA3756"/>
    <w:rsid w:val="00BA74EE"/>
    <w:rsid w:val="00BB539D"/>
    <w:rsid w:val="00BD0BAD"/>
    <w:rsid w:val="00BD78BE"/>
    <w:rsid w:val="00BF0339"/>
    <w:rsid w:val="00C04BE7"/>
    <w:rsid w:val="00C06B15"/>
    <w:rsid w:val="00C335F9"/>
    <w:rsid w:val="00C56161"/>
    <w:rsid w:val="00C75771"/>
    <w:rsid w:val="00C900BC"/>
    <w:rsid w:val="00C967E5"/>
    <w:rsid w:val="00CA3D7B"/>
    <w:rsid w:val="00CA496D"/>
    <w:rsid w:val="00CA7966"/>
    <w:rsid w:val="00CC0A88"/>
    <w:rsid w:val="00CC20F1"/>
    <w:rsid w:val="00CC4F47"/>
    <w:rsid w:val="00CD4795"/>
    <w:rsid w:val="00CD7D96"/>
    <w:rsid w:val="00CE5C4F"/>
    <w:rsid w:val="00CE6309"/>
    <w:rsid w:val="00CE7463"/>
    <w:rsid w:val="00CF75CA"/>
    <w:rsid w:val="00D10123"/>
    <w:rsid w:val="00D22ECE"/>
    <w:rsid w:val="00D378C6"/>
    <w:rsid w:val="00D40DD6"/>
    <w:rsid w:val="00D50B1C"/>
    <w:rsid w:val="00D55922"/>
    <w:rsid w:val="00D878CA"/>
    <w:rsid w:val="00D944A8"/>
    <w:rsid w:val="00DB3031"/>
    <w:rsid w:val="00DB68BB"/>
    <w:rsid w:val="00DC2976"/>
    <w:rsid w:val="00DC68FE"/>
    <w:rsid w:val="00DD16A1"/>
    <w:rsid w:val="00DD5A70"/>
    <w:rsid w:val="00DF109B"/>
    <w:rsid w:val="00DF23E7"/>
    <w:rsid w:val="00E03706"/>
    <w:rsid w:val="00E2318D"/>
    <w:rsid w:val="00E32F2E"/>
    <w:rsid w:val="00E33775"/>
    <w:rsid w:val="00E35D1C"/>
    <w:rsid w:val="00E430EC"/>
    <w:rsid w:val="00E44FD7"/>
    <w:rsid w:val="00E47CCB"/>
    <w:rsid w:val="00E53288"/>
    <w:rsid w:val="00E65E79"/>
    <w:rsid w:val="00E672BE"/>
    <w:rsid w:val="00E70A63"/>
    <w:rsid w:val="00E73B7D"/>
    <w:rsid w:val="00E85C28"/>
    <w:rsid w:val="00E90799"/>
    <w:rsid w:val="00EA1E43"/>
    <w:rsid w:val="00EB1BE6"/>
    <w:rsid w:val="00EC6E07"/>
    <w:rsid w:val="00ED165B"/>
    <w:rsid w:val="00ED2899"/>
    <w:rsid w:val="00F127A8"/>
    <w:rsid w:val="00F17150"/>
    <w:rsid w:val="00F30717"/>
    <w:rsid w:val="00F356E2"/>
    <w:rsid w:val="00F42EBF"/>
    <w:rsid w:val="00F55B12"/>
    <w:rsid w:val="00F62E44"/>
    <w:rsid w:val="00F71CBE"/>
    <w:rsid w:val="00F83590"/>
    <w:rsid w:val="00F83915"/>
    <w:rsid w:val="00F844B7"/>
    <w:rsid w:val="00FC0796"/>
    <w:rsid w:val="00FC57AC"/>
    <w:rsid w:val="00FD25AC"/>
    <w:rsid w:val="00FD3CAC"/>
    <w:rsid w:val="00FE5A0F"/>
    <w:rsid w:val="00FF30C7"/>
    <w:rsid w:val="00FF3C5D"/>
    <w:rsid w:val="00FF7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6A6"/>
    <w:rPr>
      <w:sz w:val="24"/>
      <w:szCs w:val="24"/>
    </w:rPr>
  </w:style>
  <w:style w:type="paragraph" w:styleId="1">
    <w:name w:val="heading 1"/>
    <w:basedOn w:val="a"/>
    <w:next w:val="a"/>
    <w:link w:val="10"/>
    <w:qFormat/>
    <w:rsid w:val="004D122B"/>
    <w:pPr>
      <w:keepNext/>
      <w:widowControl w:val="0"/>
      <w:shd w:val="clear" w:color="auto" w:fill="FFFFFF"/>
      <w:autoSpaceDE w:val="0"/>
      <w:autoSpaceDN w:val="0"/>
      <w:adjustRightInd w:val="0"/>
      <w:spacing w:line="278" w:lineRule="exact"/>
      <w:jc w:val="both"/>
      <w:outlineLvl w:val="0"/>
    </w:pPr>
    <w:rPr>
      <w:color w:val="323232"/>
      <w:spacing w:val="-3"/>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416A6"/>
    <w:pPr>
      <w:widowControl w:val="0"/>
      <w:autoSpaceDE w:val="0"/>
      <w:autoSpaceDN w:val="0"/>
      <w:adjustRightInd w:val="0"/>
    </w:pPr>
    <w:rPr>
      <w:rFonts w:ascii="Courier New" w:hAnsi="Courier New" w:cs="Courier New"/>
    </w:rPr>
  </w:style>
  <w:style w:type="table" w:styleId="a3">
    <w:name w:val="Table Grid"/>
    <w:basedOn w:val="a1"/>
    <w:rsid w:val="003F2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rsid w:val="007D7305"/>
    <w:rPr>
      <w:sz w:val="16"/>
      <w:szCs w:val="16"/>
    </w:rPr>
  </w:style>
  <w:style w:type="paragraph" w:styleId="a5">
    <w:name w:val="annotation text"/>
    <w:basedOn w:val="a"/>
    <w:link w:val="a6"/>
    <w:rsid w:val="007D7305"/>
    <w:rPr>
      <w:sz w:val="20"/>
      <w:szCs w:val="20"/>
    </w:rPr>
  </w:style>
  <w:style w:type="character" w:customStyle="1" w:styleId="a6">
    <w:name w:val="Текст примечания Знак"/>
    <w:basedOn w:val="a0"/>
    <w:link w:val="a5"/>
    <w:rsid w:val="007D7305"/>
  </w:style>
  <w:style w:type="paragraph" w:styleId="a7">
    <w:name w:val="annotation subject"/>
    <w:basedOn w:val="a5"/>
    <w:next w:val="a5"/>
    <w:link w:val="a8"/>
    <w:rsid w:val="007D7305"/>
    <w:rPr>
      <w:b/>
      <w:bCs/>
    </w:rPr>
  </w:style>
  <w:style w:type="character" w:customStyle="1" w:styleId="a8">
    <w:name w:val="Тема примечания Знак"/>
    <w:link w:val="a7"/>
    <w:rsid w:val="007D7305"/>
    <w:rPr>
      <w:b/>
      <w:bCs/>
    </w:rPr>
  </w:style>
  <w:style w:type="paragraph" w:styleId="a9">
    <w:name w:val="Revision"/>
    <w:hidden/>
    <w:uiPriority w:val="99"/>
    <w:semiHidden/>
    <w:rsid w:val="007D7305"/>
    <w:rPr>
      <w:sz w:val="24"/>
      <w:szCs w:val="24"/>
    </w:rPr>
  </w:style>
  <w:style w:type="paragraph" w:styleId="aa">
    <w:name w:val="Balloon Text"/>
    <w:basedOn w:val="a"/>
    <w:link w:val="ab"/>
    <w:rsid w:val="007D7305"/>
    <w:rPr>
      <w:rFonts w:ascii="Tahoma" w:hAnsi="Tahoma"/>
      <w:sz w:val="16"/>
      <w:szCs w:val="16"/>
    </w:rPr>
  </w:style>
  <w:style w:type="character" w:customStyle="1" w:styleId="ab">
    <w:name w:val="Текст выноски Знак"/>
    <w:link w:val="aa"/>
    <w:rsid w:val="007D7305"/>
    <w:rPr>
      <w:rFonts w:ascii="Tahoma" w:hAnsi="Tahoma" w:cs="Tahoma"/>
      <w:sz w:val="16"/>
      <w:szCs w:val="16"/>
    </w:rPr>
  </w:style>
  <w:style w:type="paragraph" w:styleId="ac">
    <w:name w:val="No Spacing"/>
    <w:uiPriority w:val="1"/>
    <w:qFormat/>
    <w:rsid w:val="00722EF7"/>
    <w:rPr>
      <w:rFonts w:ascii="Calibri" w:eastAsia="Calibri" w:hAnsi="Calibri"/>
      <w:sz w:val="22"/>
      <w:szCs w:val="22"/>
      <w:lang w:eastAsia="en-US"/>
    </w:rPr>
  </w:style>
  <w:style w:type="character" w:styleId="ad">
    <w:name w:val="Emphasis"/>
    <w:qFormat/>
    <w:rsid w:val="009B3087"/>
    <w:rPr>
      <w:i/>
      <w:iCs/>
    </w:rPr>
  </w:style>
  <w:style w:type="character" w:customStyle="1" w:styleId="rvts13">
    <w:name w:val="rvts13"/>
    <w:rsid w:val="009B3087"/>
  </w:style>
  <w:style w:type="character" w:styleId="ae">
    <w:name w:val="Hyperlink"/>
    <w:rsid w:val="009B3087"/>
    <w:rPr>
      <w:color w:val="0000FF"/>
      <w:u w:val="single"/>
    </w:rPr>
  </w:style>
  <w:style w:type="character" w:customStyle="1" w:styleId="af">
    <w:name w:val="Основной текст + Полужирный"/>
    <w:aliases w:val="Интервал 0 pt"/>
    <w:uiPriority w:val="99"/>
    <w:rsid w:val="009B3087"/>
    <w:rPr>
      <w:rFonts w:ascii="Times New Roman" w:hAnsi="Times New Roman" w:cs="Times New Roman" w:hint="default"/>
      <w:b/>
      <w:bCs/>
      <w:spacing w:val="0"/>
      <w:sz w:val="22"/>
      <w:szCs w:val="22"/>
    </w:rPr>
  </w:style>
  <w:style w:type="character" w:customStyle="1" w:styleId="10">
    <w:name w:val="Заголовок 1 Знак"/>
    <w:link w:val="1"/>
    <w:rsid w:val="004D122B"/>
    <w:rPr>
      <w:color w:val="323232"/>
      <w:spacing w:val="-3"/>
      <w:sz w:val="24"/>
      <w:szCs w:val="25"/>
      <w:shd w:val="clear" w:color="auto" w:fill="FFFFFF"/>
    </w:rPr>
  </w:style>
  <w:style w:type="paragraph" w:styleId="af0">
    <w:name w:val="Title"/>
    <w:basedOn w:val="a"/>
    <w:link w:val="af1"/>
    <w:qFormat/>
    <w:rsid w:val="004D122B"/>
    <w:pPr>
      <w:widowControl w:val="0"/>
      <w:shd w:val="clear" w:color="auto" w:fill="FFFFFF"/>
      <w:autoSpaceDE w:val="0"/>
      <w:autoSpaceDN w:val="0"/>
      <w:adjustRightInd w:val="0"/>
      <w:spacing w:line="278" w:lineRule="exact"/>
      <w:ind w:left="1474" w:right="1483"/>
      <w:jc w:val="center"/>
    </w:pPr>
    <w:rPr>
      <w:color w:val="323232"/>
      <w:spacing w:val="3"/>
      <w:sz w:val="25"/>
      <w:szCs w:val="25"/>
    </w:rPr>
  </w:style>
  <w:style w:type="character" w:customStyle="1" w:styleId="af1">
    <w:name w:val="Название Знак"/>
    <w:link w:val="af0"/>
    <w:rsid w:val="004D122B"/>
    <w:rPr>
      <w:color w:val="323232"/>
      <w:spacing w:val="3"/>
      <w:sz w:val="25"/>
      <w:szCs w:val="25"/>
      <w:shd w:val="clear" w:color="auto" w:fill="FFFFFF"/>
    </w:rPr>
  </w:style>
  <w:style w:type="paragraph" w:customStyle="1" w:styleId="Default">
    <w:name w:val="Default"/>
    <w:rsid w:val="0030656B"/>
    <w:pPr>
      <w:autoSpaceDE w:val="0"/>
      <w:autoSpaceDN w:val="0"/>
      <w:adjustRightInd w:val="0"/>
    </w:pPr>
    <w:rPr>
      <w:rFonts w:eastAsia="Calibri"/>
      <w:color w:val="000000"/>
      <w:sz w:val="24"/>
      <w:szCs w:val="24"/>
      <w:lang w:eastAsia="en-US"/>
    </w:rPr>
  </w:style>
  <w:style w:type="paragraph" w:customStyle="1" w:styleId="21">
    <w:name w:val="Основной текст 21"/>
    <w:basedOn w:val="a"/>
    <w:rsid w:val="006D259E"/>
    <w:pPr>
      <w:suppressAutoHyphens/>
      <w:spacing w:after="120" w:line="480" w:lineRule="auto"/>
    </w:pPr>
    <w:rPr>
      <w:lang w:eastAsia="zh-CN"/>
    </w:rPr>
  </w:style>
  <w:style w:type="paragraph" w:customStyle="1" w:styleId="ConsNormal">
    <w:name w:val="ConsNormal"/>
    <w:rsid w:val="007555BD"/>
    <w:pPr>
      <w:widowControl w:val="0"/>
      <w:ind w:firstLine="720"/>
    </w:pPr>
    <w:rPr>
      <w:rFonts w:ascii="Arial" w:hAnsi="Arial"/>
      <w:snapToGrid w:val="0"/>
      <w:sz w:val="22"/>
    </w:rPr>
  </w:style>
  <w:style w:type="character" w:customStyle="1" w:styleId="TitleChar">
    <w:name w:val="Title Char"/>
    <w:locked/>
    <w:rsid w:val="00BA74EE"/>
    <w:rPr>
      <w:rFonts w:ascii="Times New Roman" w:hAnsi="Times New Roman" w:cs="Times New Roman"/>
      <w:color w:val="323232"/>
      <w:spacing w:val="3"/>
      <w:sz w:val="25"/>
      <w:szCs w:val="25"/>
      <w:shd w:val="clear" w:color="auto" w:fill="FFFFFF"/>
    </w:rPr>
  </w:style>
  <w:style w:type="paragraph" w:customStyle="1" w:styleId="11">
    <w:name w:val="Абзац списка1"/>
    <w:basedOn w:val="a"/>
    <w:rsid w:val="00BA74EE"/>
    <w:pPr>
      <w:ind w:left="720"/>
      <w:contextualSpacing/>
    </w:pPr>
    <w:rPr>
      <w:rFonts w:eastAsia="Calibri"/>
    </w:rPr>
  </w:style>
  <w:style w:type="paragraph" w:customStyle="1" w:styleId="ConsPlusNormal">
    <w:name w:val="ConsPlusNormal"/>
    <w:link w:val="ConsPlusNormal0"/>
    <w:rsid w:val="003B3A31"/>
    <w:pPr>
      <w:widowControl w:val="0"/>
      <w:autoSpaceDE w:val="0"/>
      <w:autoSpaceDN w:val="0"/>
      <w:adjustRightInd w:val="0"/>
      <w:ind w:firstLine="720"/>
    </w:pPr>
    <w:rPr>
      <w:rFonts w:ascii="Arial" w:hAnsi="Arial" w:cs="Arial"/>
    </w:rPr>
  </w:style>
  <w:style w:type="paragraph" w:customStyle="1" w:styleId="110">
    <w:name w:val="Обычный + 11 пт"/>
    <w:aliases w:val="По ширине,Первая строка:  0,95 см"/>
    <w:basedOn w:val="ConsPlusNormal"/>
    <w:link w:val="111"/>
    <w:rsid w:val="003B3A31"/>
    <w:pPr>
      <w:widowControl/>
      <w:ind w:firstLine="0"/>
      <w:jc w:val="both"/>
    </w:pPr>
    <w:rPr>
      <w:sz w:val="22"/>
      <w:szCs w:val="22"/>
    </w:rPr>
  </w:style>
  <w:style w:type="character" w:customStyle="1" w:styleId="ConsPlusNormal0">
    <w:name w:val="ConsPlusNormal Знак"/>
    <w:link w:val="ConsPlusNormal"/>
    <w:rsid w:val="003B3A31"/>
    <w:rPr>
      <w:rFonts w:ascii="Arial" w:hAnsi="Arial" w:cs="Arial"/>
      <w:lang w:val="ru-RU" w:eastAsia="ru-RU" w:bidi="ar-SA"/>
    </w:rPr>
  </w:style>
  <w:style w:type="character" w:customStyle="1" w:styleId="111">
    <w:name w:val="Обычный + 11 пт Знак"/>
    <w:aliases w:val="По ширине Знак,Первая строка:  0 Знак,95 см Знак"/>
    <w:link w:val="110"/>
    <w:rsid w:val="003B3A31"/>
    <w:rPr>
      <w:rFonts w:ascii="Arial" w:hAnsi="Arial" w:cs="Arial"/>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2166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8A243A23E09B454FA00B400BD8793976F58668E041B98AFA0FEDAAH7FAG" TargetMode="External"/><Relationship Id="rId13" Type="http://schemas.openxmlformats.org/officeDocument/2006/relationships/hyperlink" Target="consultantplus://offline/ref=3A8A243A23E09B454FA00B400BD8793976F58668E041B98AFA0FEDAAH7FAG" TargetMode="External"/><Relationship Id="rId3" Type="http://schemas.openxmlformats.org/officeDocument/2006/relationships/settings" Target="settings.xml"/><Relationship Id="rId7" Type="http://schemas.openxmlformats.org/officeDocument/2006/relationships/hyperlink" Target="consultantplus://offline/ref=3A8A243A23E09B454FA00B400BD8793976F58668E041B98AFA0FEDAAH7FAG" TargetMode="External"/><Relationship Id="rId12" Type="http://schemas.openxmlformats.org/officeDocument/2006/relationships/hyperlink" Target="consultantplus://offline/ref=3A8A243A23E09B454FA00B400BD8793976F58668E041B98AFA0FEDAAH7F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A8A243A23E09B454FA00B400BD8793976F58668E041B98AFA0FEDAAH7FAG" TargetMode="External"/><Relationship Id="rId11" Type="http://schemas.openxmlformats.org/officeDocument/2006/relationships/hyperlink" Target="consultantplus://offline/ref=3A8A243A23E09B454FA00B400BD8793976F58668E041B98AFA0FEDAAH7FAG" TargetMode="External"/><Relationship Id="rId5" Type="http://schemas.openxmlformats.org/officeDocument/2006/relationships/hyperlink" Target="consultantplus://offline/ref=3A8A243A23E09B454FA00B400BD8793976F58668E041B98AFA0FEDAAH7FAG" TargetMode="External"/><Relationship Id="rId15" Type="http://schemas.openxmlformats.org/officeDocument/2006/relationships/fontTable" Target="fontTable.xml"/><Relationship Id="rId10" Type="http://schemas.openxmlformats.org/officeDocument/2006/relationships/hyperlink" Target="consultantplus://offline/ref=3A8A243A23E09B454FA00B400BD8793976F7826DEC41B98AFA0FEDAAH7FAG" TargetMode="External"/><Relationship Id="rId4" Type="http://schemas.openxmlformats.org/officeDocument/2006/relationships/webSettings" Target="webSettings.xml"/><Relationship Id="rId9" Type="http://schemas.openxmlformats.org/officeDocument/2006/relationships/hyperlink" Target="consultantplus://offline/ref=3A8A243A23E09B454FA00B400BD8793976F58668E041B98AFA0FEDAAH7FAG" TargetMode="External"/><Relationship Id="rId14" Type="http://schemas.openxmlformats.org/officeDocument/2006/relationships/hyperlink" Target="consultantplus://offline/ref=3A8A243A23E09B454FA00B400BD8793973F48C6BE441B98AFA0FEDAAH7F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2913</Words>
  <Characters>16609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ДОГОВОР ПОСТАВКИ №</vt:lpstr>
    </vt:vector>
  </TitlesOfParts>
  <Company>Krokoz™</Company>
  <LinksUpToDate>false</LinksUpToDate>
  <CharactersWithSpaces>19484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dc:title>
  <dc:creator>ivKolobova</dc:creator>
  <cp:lastModifiedBy>Manager</cp:lastModifiedBy>
  <cp:revision>3</cp:revision>
  <cp:lastPrinted>2017-05-23T08:02:00Z</cp:lastPrinted>
  <dcterms:created xsi:type="dcterms:W3CDTF">2020-08-13T12:19:00Z</dcterms:created>
  <dcterms:modified xsi:type="dcterms:W3CDTF">2020-08-13T12:23:00Z</dcterms:modified>
</cp:coreProperties>
</file>